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37E1E2C" w14:textId="77777777" w:rsidR="001050E3" w:rsidRDefault="001050E3" w:rsidP="001050E3">
      <w:pPr>
        <w:pStyle w:val="Koptekst"/>
        <w:rPr>
          <w:rFonts w:ascii="Footlight MT Light" w:hAnsi="Footlight MT Light"/>
          <w:sz w:val="24"/>
          <w:szCs w:val="24"/>
        </w:rPr>
      </w:pPr>
      <w:r w:rsidRPr="005521FB">
        <w:rPr>
          <w:rFonts w:ascii="Footlight MT Light" w:hAnsi="Footlight MT Light"/>
          <w:b/>
          <w:bCs/>
          <w:sz w:val="24"/>
          <w:szCs w:val="24"/>
        </w:rPr>
        <w:t>Informatie behorende bij</w:t>
      </w:r>
      <w:r w:rsidRPr="0038504A">
        <w:rPr>
          <w:rFonts w:ascii="Footlight MT Light" w:hAnsi="Footlight MT Light"/>
          <w:sz w:val="24"/>
          <w:szCs w:val="24"/>
        </w:rPr>
        <w:t>:</w:t>
      </w:r>
      <w:r>
        <w:rPr>
          <w:rFonts w:ascii="Footlight MT Light" w:hAnsi="Footlight MT Light"/>
          <w:sz w:val="24"/>
          <w:szCs w:val="24"/>
        </w:rPr>
        <w:t xml:space="preserve"> Het zoveelste traantje van prinses Daantje</w:t>
      </w:r>
    </w:p>
    <w:p w14:paraId="18582DCB" w14:textId="77777777" w:rsidR="001050E3" w:rsidRPr="00405446" w:rsidRDefault="00BD4127" w:rsidP="001050E3">
      <w:pPr>
        <w:pStyle w:val="Koptekst"/>
        <w:rPr>
          <w:rFonts w:ascii="Footlight MT Light" w:hAnsi="Footlight MT Light"/>
          <w:sz w:val="24"/>
          <w:szCs w:val="24"/>
        </w:rPr>
      </w:pPr>
      <w:r w:rsidRPr="00F504A1">
        <w:rPr>
          <w:b/>
          <w:bCs/>
          <w:noProof/>
        </w:rPr>
        <w:drawing>
          <wp:anchor distT="0" distB="0" distL="114300" distR="114300" simplePos="0" relativeHeight="251664384" behindDoc="1" locked="0" layoutInCell="1" allowOverlap="1" wp14:anchorId="794FA2FA" wp14:editId="7F2C5B8B">
            <wp:simplePos x="0" y="0"/>
            <wp:positionH relativeFrom="margin">
              <wp:posOffset>4350385</wp:posOffset>
            </wp:positionH>
            <wp:positionV relativeFrom="paragraph">
              <wp:posOffset>53340</wp:posOffset>
            </wp:positionV>
            <wp:extent cx="1767840" cy="1767840"/>
            <wp:effectExtent l="0" t="0" r="3810" b="3810"/>
            <wp:wrapTight wrapText="bothSides">
              <wp:wrapPolygon edited="0">
                <wp:start x="7914" y="0"/>
                <wp:lineTo x="5819" y="698"/>
                <wp:lineTo x="1862" y="3259"/>
                <wp:lineTo x="0" y="7448"/>
                <wp:lineTo x="0" y="13267"/>
                <wp:lineTo x="233" y="14897"/>
                <wp:lineTo x="2793" y="19086"/>
                <wp:lineTo x="7216" y="21414"/>
                <wp:lineTo x="7914" y="21414"/>
                <wp:lineTo x="13966" y="21414"/>
                <wp:lineTo x="20250" y="20716"/>
                <wp:lineTo x="21181" y="19552"/>
                <wp:lineTo x="19552" y="18621"/>
                <wp:lineTo x="21181" y="14897"/>
                <wp:lineTo x="21414" y="13034"/>
                <wp:lineTo x="21414" y="7448"/>
                <wp:lineTo x="20483" y="5353"/>
                <wp:lineTo x="19784" y="3259"/>
                <wp:lineTo x="16060" y="931"/>
                <wp:lineTo x="13500" y="0"/>
                <wp:lineTo x="7914" y="0"/>
              </wp:wrapPolygon>
            </wp:wrapTight>
            <wp:docPr id="65" name="Afbeelding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767840" cy="17678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050E3" w:rsidRPr="00405446">
        <w:rPr>
          <w:rFonts w:ascii="Footlight MT Light" w:hAnsi="Footlight MT Light"/>
          <w:sz w:val="24"/>
          <w:szCs w:val="24"/>
        </w:rPr>
        <w:t xml:space="preserve">                                     </w:t>
      </w:r>
    </w:p>
    <w:p w14:paraId="09E173E1" w14:textId="76D3B541" w:rsidR="001050E3" w:rsidRDefault="001050E3" w:rsidP="001050E3">
      <w:pPr>
        <w:pStyle w:val="Koptekst"/>
        <w:rPr>
          <w:rFonts w:ascii="Footlight MT Light" w:hAnsi="Footlight MT Light"/>
          <w:sz w:val="24"/>
          <w:szCs w:val="24"/>
        </w:rPr>
      </w:pPr>
      <w:r w:rsidRPr="00405446">
        <w:rPr>
          <w:rFonts w:ascii="Footlight MT Light" w:hAnsi="Footlight MT Light"/>
          <w:b/>
          <w:bCs/>
          <w:sz w:val="24"/>
          <w:szCs w:val="24"/>
        </w:rPr>
        <w:t>Thema:</w:t>
      </w:r>
      <w:r w:rsidRPr="00405446">
        <w:rPr>
          <w:rFonts w:ascii="Footlight MT Light" w:hAnsi="Footlight MT Light"/>
          <w:sz w:val="24"/>
          <w:szCs w:val="24"/>
        </w:rPr>
        <w:t xml:space="preserve"> </w:t>
      </w:r>
      <w:r>
        <w:rPr>
          <w:rFonts w:ascii="Footlight MT Light" w:hAnsi="Footlight MT Light"/>
          <w:sz w:val="24"/>
          <w:szCs w:val="24"/>
        </w:rPr>
        <w:t xml:space="preserve">Beperking kind </w:t>
      </w:r>
      <w:r w:rsidR="00B15DFC">
        <w:rPr>
          <w:rFonts w:ascii="Footlight MT Light" w:hAnsi="Footlight MT Light"/>
          <w:sz w:val="24"/>
          <w:szCs w:val="24"/>
        </w:rPr>
        <w:t>zelf/</w:t>
      </w:r>
      <w:r>
        <w:rPr>
          <w:rFonts w:ascii="Footlight MT Light" w:hAnsi="Footlight MT Light"/>
          <w:sz w:val="24"/>
          <w:szCs w:val="24"/>
        </w:rPr>
        <w:t xml:space="preserve"> beperking broertje of zusje</w:t>
      </w:r>
    </w:p>
    <w:p w14:paraId="29273BE2" w14:textId="77777777" w:rsidR="00604765" w:rsidRDefault="00604765" w:rsidP="00BD4127">
      <w:pPr>
        <w:pStyle w:val="Koptekst"/>
        <w:jc w:val="both"/>
        <w:rPr>
          <w:rFonts w:ascii="Footlight MT Light" w:hAnsi="Footlight MT Light"/>
          <w:sz w:val="24"/>
          <w:szCs w:val="24"/>
        </w:rPr>
      </w:pPr>
    </w:p>
    <w:p w14:paraId="613108F8" w14:textId="77777777" w:rsidR="00604765" w:rsidRDefault="00604765" w:rsidP="00BD4127">
      <w:pPr>
        <w:pStyle w:val="Koptekst"/>
        <w:jc w:val="both"/>
        <w:rPr>
          <w:rFonts w:ascii="Footlight MT Light" w:hAnsi="Footlight MT Light"/>
          <w:sz w:val="24"/>
          <w:szCs w:val="24"/>
        </w:rPr>
      </w:pPr>
    </w:p>
    <w:p w14:paraId="3131F0F4" w14:textId="16FF24AB" w:rsidR="001050E3" w:rsidRDefault="00B15DFC" w:rsidP="00BD4127">
      <w:pPr>
        <w:pStyle w:val="Koptekst"/>
        <w:jc w:val="both"/>
        <w:rPr>
          <w:rFonts w:ascii="Footlight MT Light" w:hAnsi="Footlight MT Light"/>
          <w:b/>
          <w:bCs/>
          <w:sz w:val="24"/>
          <w:szCs w:val="24"/>
        </w:rPr>
      </w:pPr>
      <w:r w:rsidRPr="001050E3">
        <w:rPr>
          <w:rFonts w:ascii="Footlight MT Light" w:hAnsi="Footlight MT Light"/>
          <w:b/>
          <w:bCs/>
          <w:sz w:val="24"/>
          <w:szCs w:val="24"/>
        </w:rPr>
        <w:t>Afwijking/</w:t>
      </w:r>
      <w:r w:rsidR="001050E3" w:rsidRPr="001050E3">
        <w:rPr>
          <w:rFonts w:ascii="Footlight MT Light" w:hAnsi="Footlight MT Light"/>
          <w:b/>
          <w:bCs/>
          <w:sz w:val="24"/>
          <w:szCs w:val="24"/>
        </w:rPr>
        <w:t xml:space="preserve"> </w:t>
      </w:r>
      <w:r w:rsidRPr="001050E3">
        <w:rPr>
          <w:rFonts w:ascii="Footlight MT Light" w:hAnsi="Footlight MT Light"/>
          <w:b/>
          <w:bCs/>
          <w:sz w:val="24"/>
          <w:szCs w:val="24"/>
        </w:rPr>
        <w:t>stoornis/</w:t>
      </w:r>
      <w:r w:rsidR="001050E3" w:rsidRPr="001050E3">
        <w:rPr>
          <w:rFonts w:ascii="Footlight MT Light" w:hAnsi="Footlight MT Light"/>
          <w:b/>
          <w:bCs/>
          <w:sz w:val="24"/>
          <w:szCs w:val="24"/>
        </w:rPr>
        <w:t xml:space="preserve"> </w:t>
      </w:r>
      <w:r w:rsidRPr="001050E3">
        <w:rPr>
          <w:rFonts w:ascii="Footlight MT Light" w:hAnsi="Footlight MT Light"/>
          <w:b/>
          <w:bCs/>
          <w:sz w:val="24"/>
          <w:szCs w:val="24"/>
        </w:rPr>
        <w:t>beperking/</w:t>
      </w:r>
      <w:r w:rsidR="001050E3" w:rsidRPr="001050E3">
        <w:rPr>
          <w:rFonts w:ascii="Footlight MT Light" w:hAnsi="Footlight MT Light"/>
          <w:b/>
          <w:bCs/>
          <w:sz w:val="24"/>
          <w:szCs w:val="24"/>
        </w:rPr>
        <w:t xml:space="preserve"> handicap</w:t>
      </w:r>
    </w:p>
    <w:p w14:paraId="63F598D4" w14:textId="71C85FA4" w:rsidR="001050E3" w:rsidRPr="001050E3" w:rsidRDefault="001050E3" w:rsidP="00BD4127">
      <w:pPr>
        <w:pStyle w:val="Koptekst"/>
        <w:jc w:val="both"/>
        <w:rPr>
          <w:rFonts w:ascii="Footlight MT Light" w:hAnsi="Footlight MT Light"/>
          <w:sz w:val="24"/>
          <w:szCs w:val="24"/>
        </w:rPr>
      </w:pPr>
      <w:r>
        <w:rPr>
          <w:rFonts w:ascii="Footlight MT Light" w:hAnsi="Footlight MT Light"/>
          <w:sz w:val="24"/>
          <w:szCs w:val="24"/>
        </w:rPr>
        <w:t xml:space="preserve">De benaming van wat </w:t>
      </w:r>
      <w:r w:rsidR="00055362">
        <w:rPr>
          <w:rFonts w:ascii="Footlight MT Light" w:hAnsi="Footlight MT Light"/>
          <w:sz w:val="24"/>
          <w:szCs w:val="24"/>
        </w:rPr>
        <w:t>vroeger handicap heette,</w:t>
      </w:r>
      <w:r>
        <w:rPr>
          <w:rFonts w:ascii="Footlight MT Light" w:hAnsi="Footlight MT Light"/>
          <w:sz w:val="24"/>
          <w:szCs w:val="24"/>
        </w:rPr>
        <w:t xml:space="preserve"> is in de loop der tijd veranderd. Dit heeft te maken met hoe wij als samenleving tegen mensen met een beperking aankijken. Vroeger had me</w:t>
      </w:r>
      <w:r w:rsidR="00ED440A">
        <w:rPr>
          <w:rFonts w:ascii="Footlight MT Light" w:hAnsi="Footlight MT Light"/>
          <w:sz w:val="24"/>
          <w:szCs w:val="24"/>
        </w:rPr>
        <w:t>n</w:t>
      </w:r>
      <w:r>
        <w:rPr>
          <w:rFonts w:ascii="Footlight MT Light" w:hAnsi="Footlight MT Light"/>
          <w:sz w:val="24"/>
          <w:szCs w:val="24"/>
        </w:rPr>
        <w:t xml:space="preserve"> het over zwakzinnigen en geestelijk gehandicapten. Daarna over lichamelijk en geestelijk gehandicapten. Nu hebben we het over mensen met een beperking. </w:t>
      </w:r>
    </w:p>
    <w:p w14:paraId="5FF4F533" w14:textId="77777777" w:rsidR="00055362" w:rsidRDefault="00055362" w:rsidP="00BD4127">
      <w:pPr>
        <w:pStyle w:val="Koptekst"/>
        <w:jc w:val="both"/>
        <w:rPr>
          <w:rFonts w:ascii="Footlight MT Light" w:hAnsi="Footlight MT Light"/>
          <w:sz w:val="24"/>
          <w:szCs w:val="24"/>
        </w:rPr>
      </w:pPr>
      <w:r>
        <w:rPr>
          <w:rFonts w:ascii="Footlight MT Light" w:hAnsi="Footlight MT Light"/>
          <w:sz w:val="24"/>
          <w:szCs w:val="24"/>
        </w:rPr>
        <w:t xml:space="preserve">De WHO heeft handicaps verdeeld in drie groepen: stoornis, beperking en handicap. De ernst ervan ligt vooral aan hoe iemand zichzelf beleeft. </w:t>
      </w:r>
    </w:p>
    <w:p w14:paraId="536F8CDA" w14:textId="46EA97BE" w:rsidR="001050E3" w:rsidRDefault="00055362" w:rsidP="00BD4127">
      <w:pPr>
        <w:pStyle w:val="Koptekst"/>
        <w:jc w:val="both"/>
        <w:rPr>
          <w:rFonts w:ascii="Footlight MT Light" w:hAnsi="Footlight MT Light"/>
          <w:sz w:val="24"/>
          <w:szCs w:val="24"/>
        </w:rPr>
      </w:pPr>
      <w:r>
        <w:rPr>
          <w:rFonts w:ascii="Footlight MT Light" w:hAnsi="Footlight MT Light"/>
          <w:sz w:val="24"/>
          <w:szCs w:val="24"/>
        </w:rPr>
        <w:t xml:space="preserve">Een stoornis </w:t>
      </w:r>
      <w:r w:rsidR="00ED440A">
        <w:rPr>
          <w:rFonts w:ascii="Footlight MT Light" w:hAnsi="Footlight MT Light"/>
          <w:sz w:val="24"/>
          <w:szCs w:val="24"/>
        </w:rPr>
        <w:t xml:space="preserve">is </w:t>
      </w:r>
      <w:r>
        <w:rPr>
          <w:rFonts w:ascii="Footlight MT Light" w:hAnsi="Footlight MT Light"/>
          <w:sz w:val="24"/>
          <w:szCs w:val="24"/>
        </w:rPr>
        <w:t>een lichamelijke afwijking. Wanneer iemand door de stoornis iets niet kan, wordt het een beperking. De beperking wordt een handicap wanneer iemand een bepaalde functie in het leven niet (meer) kan uitvoeren.</w:t>
      </w:r>
    </w:p>
    <w:p w14:paraId="797B738A" w14:textId="77777777" w:rsidR="00055362" w:rsidRDefault="00055362" w:rsidP="00BD4127">
      <w:pPr>
        <w:pStyle w:val="Koptekst"/>
        <w:jc w:val="both"/>
        <w:rPr>
          <w:rFonts w:ascii="Footlight MT Light" w:hAnsi="Footlight MT Light"/>
          <w:sz w:val="24"/>
          <w:szCs w:val="24"/>
        </w:rPr>
      </w:pPr>
    </w:p>
    <w:p w14:paraId="100C6800" w14:textId="77777777" w:rsidR="00604765" w:rsidRDefault="00604765" w:rsidP="00BD4127">
      <w:pPr>
        <w:pStyle w:val="Koptekst"/>
        <w:jc w:val="both"/>
        <w:rPr>
          <w:rFonts w:ascii="Footlight MT Light" w:hAnsi="Footlight MT Light"/>
          <w:b/>
          <w:bCs/>
          <w:sz w:val="24"/>
          <w:szCs w:val="24"/>
        </w:rPr>
      </w:pPr>
    </w:p>
    <w:p w14:paraId="46FE8D02" w14:textId="77777777" w:rsidR="00055362" w:rsidRDefault="00055362" w:rsidP="00BD4127">
      <w:pPr>
        <w:pStyle w:val="Koptekst"/>
        <w:jc w:val="both"/>
        <w:rPr>
          <w:rFonts w:ascii="Footlight MT Light" w:hAnsi="Footlight MT Light"/>
          <w:b/>
          <w:bCs/>
          <w:sz w:val="24"/>
          <w:szCs w:val="24"/>
        </w:rPr>
      </w:pPr>
      <w:r w:rsidRPr="00055362">
        <w:rPr>
          <w:rFonts w:ascii="Footlight MT Light" w:hAnsi="Footlight MT Light"/>
          <w:b/>
          <w:bCs/>
          <w:sz w:val="24"/>
          <w:szCs w:val="24"/>
        </w:rPr>
        <w:t>Afwijking</w:t>
      </w:r>
    </w:p>
    <w:p w14:paraId="2E746ABB" w14:textId="77777777" w:rsidR="00055362" w:rsidRDefault="00055362" w:rsidP="00BD4127">
      <w:pPr>
        <w:pStyle w:val="Koptekst"/>
        <w:jc w:val="both"/>
        <w:rPr>
          <w:rFonts w:ascii="Footlight MT Light" w:hAnsi="Footlight MT Light"/>
          <w:sz w:val="24"/>
          <w:szCs w:val="24"/>
        </w:rPr>
      </w:pPr>
      <w:r>
        <w:rPr>
          <w:rFonts w:ascii="Footlight MT Light" w:hAnsi="Footlight MT Light"/>
          <w:sz w:val="24"/>
          <w:szCs w:val="24"/>
        </w:rPr>
        <w:t>Je hebt aangeboren en niet-aangeboren afwijkingen. Een aangeboren afwijking is voor de geboorte al ontstaan, een niet-aangeboren afwijking ná de geboorte, door bv. een ongeluk of een ziekte.</w:t>
      </w:r>
    </w:p>
    <w:p w14:paraId="432F5C14" w14:textId="77777777" w:rsidR="00055362" w:rsidRDefault="00055362" w:rsidP="00BD4127">
      <w:pPr>
        <w:pStyle w:val="Koptekst"/>
        <w:jc w:val="both"/>
        <w:rPr>
          <w:rFonts w:ascii="Footlight MT Light" w:hAnsi="Footlight MT Light"/>
          <w:sz w:val="24"/>
          <w:szCs w:val="24"/>
        </w:rPr>
      </w:pPr>
    </w:p>
    <w:p w14:paraId="0AEC446F" w14:textId="77777777" w:rsidR="00604765" w:rsidRDefault="00604765" w:rsidP="00BD4127">
      <w:pPr>
        <w:pStyle w:val="Koptekst"/>
        <w:jc w:val="both"/>
        <w:rPr>
          <w:rFonts w:ascii="Footlight MT Light" w:hAnsi="Footlight MT Light"/>
          <w:b/>
          <w:bCs/>
          <w:sz w:val="24"/>
          <w:szCs w:val="24"/>
        </w:rPr>
      </w:pPr>
    </w:p>
    <w:p w14:paraId="250A0FA5" w14:textId="77777777" w:rsidR="00055362" w:rsidRPr="00055362" w:rsidRDefault="00055362" w:rsidP="00BD4127">
      <w:pPr>
        <w:pStyle w:val="Koptekst"/>
        <w:jc w:val="both"/>
        <w:rPr>
          <w:rFonts w:ascii="Footlight MT Light" w:hAnsi="Footlight MT Light"/>
          <w:b/>
          <w:bCs/>
          <w:sz w:val="24"/>
          <w:szCs w:val="24"/>
        </w:rPr>
      </w:pPr>
      <w:r w:rsidRPr="00055362">
        <w:rPr>
          <w:rFonts w:ascii="Footlight MT Light" w:hAnsi="Footlight MT Light"/>
          <w:b/>
          <w:bCs/>
          <w:sz w:val="24"/>
          <w:szCs w:val="24"/>
        </w:rPr>
        <w:t>Stoornis</w:t>
      </w:r>
    </w:p>
    <w:p w14:paraId="0E07050F" w14:textId="22701B53" w:rsidR="00055362" w:rsidRDefault="00055362" w:rsidP="00BD4127">
      <w:pPr>
        <w:pStyle w:val="Koptekst"/>
        <w:jc w:val="both"/>
        <w:rPr>
          <w:rFonts w:ascii="Footlight MT Light" w:hAnsi="Footlight MT Light"/>
          <w:sz w:val="24"/>
          <w:szCs w:val="24"/>
        </w:rPr>
      </w:pPr>
      <w:r>
        <w:rPr>
          <w:rFonts w:ascii="Footlight MT Light" w:hAnsi="Footlight MT Light"/>
          <w:sz w:val="24"/>
          <w:szCs w:val="24"/>
        </w:rPr>
        <w:t xml:space="preserve">Een stoornis </w:t>
      </w:r>
      <w:r w:rsidR="00ED440A">
        <w:rPr>
          <w:rFonts w:ascii="Footlight MT Light" w:hAnsi="Footlight MT Light"/>
          <w:sz w:val="24"/>
          <w:szCs w:val="24"/>
        </w:rPr>
        <w:t>i</w:t>
      </w:r>
      <w:r>
        <w:rPr>
          <w:rFonts w:ascii="Footlight MT Light" w:hAnsi="Footlight MT Light"/>
          <w:sz w:val="24"/>
          <w:szCs w:val="24"/>
        </w:rPr>
        <w:t xml:space="preserve">s een afwijking </w:t>
      </w:r>
      <w:r w:rsidRPr="00453EAB">
        <w:rPr>
          <w:rFonts w:ascii="Footlight MT Light" w:hAnsi="Footlight MT Light"/>
          <w:sz w:val="24"/>
          <w:szCs w:val="24"/>
        </w:rPr>
        <w:t>op orgaanniveau</w:t>
      </w:r>
      <w:r>
        <w:rPr>
          <w:rFonts w:ascii="Footlight MT Light" w:hAnsi="Footlight MT Light"/>
          <w:sz w:val="24"/>
          <w:szCs w:val="24"/>
        </w:rPr>
        <w:t xml:space="preserve"> en kan alleen vastgesteld worden door onderzoek door een arts of psycholoog. Je hebt een stoornis wanneer er een defect is of er iets ontbreekt aan een orgaan of orgaanfunctie. Stoornissen kunnen voorkomen op cognitief, zintuiglijk, taal, en lichamelijk gebied.</w:t>
      </w:r>
    </w:p>
    <w:p w14:paraId="3E59DB4E" w14:textId="77777777" w:rsidR="00055362" w:rsidRDefault="00055362" w:rsidP="00BD4127">
      <w:pPr>
        <w:pStyle w:val="Koptekst"/>
        <w:jc w:val="both"/>
        <w:rPr>
          <w:rFonts w:ascii="Footlight MT Light" w:hAnsi="Footlight MT Light"/>
          <w:sz w:val="24"/>
          <w:szCs w:val="24"/>
        </w:rPr>
      </w:pPr>
    </w:p>
    <w:p w14:paraId="183F046C" w14:textId="77777777" w:rsidR="00604765" w:rsidRDefault="00604765" w:rsidP="00BD4127">
      <w:pPr>
        <w:pStyle w:val="Koptekst"/>
        <w:jc w:val="both"/>
        <w:rPr>
          <w:rFonts w:ascii="Footlight MT Light" w:hAnsi="Footlight MT Light"/>
          <w:b/>
          <w:bCs/>
          <w:sz w:val="24"/>
          <w:szCs w:val="24"/>
        </w:rPr>
      </w:pPr>
    </w:p>
    <w:p w14:paraId="449968D8" w14:textId="77777777" w:rsidR="00055362" w:rsidRPr="00055362" w:rsidRDefault="00055362" w:rsidP="00BD4127">
      <w:pPr>
        <w:pStyle w:val="Koptekst"/>
        <w:jc w:val="both"/>
        <w:rPr>
          <w:rFonts w:ascii="Footlight MT Light" w:hAnsi="Footlight MT Light"/>
          <w:b/>
          <w:bCs/>
          <w:sz w:val="24"/>
          <w:szCs w:val="24"/>
        </w:rPr>
      </w:pPr>
      <w:r w:rsidRPr="00055362">
        <w:rPr>
          <w:rFonts w:ascii="Footlight MT Light" w:hAnsi="Footlight MT Light"/>
          <w:b/>
          <w:bCs/>
          <w:sz w:val="24"/>
          <w:szCs w:val="24"/>
        </w:rPr>
        <w:t>Beperking</w:t>
      </w:r>
    </w:p>
    <w:p w14:paraId="4C57F67E" w14:textId="77777777" w:rsidR="00055362" w:rsidRDefault="00055362" w:rsidP="00BD4127">
      <w:pPr>
        <w:pStyle w:val="Koptekst"/>
        <w:jc w:val="both"/>
        <w:rPr>
          <w:rFonts w:ascii="Footlight MT Light" w:hAnsi="Footlight MT Light"/>
          <w:sz w:val="24"/>
          <w:szCs w:val="24"/>
        </w:rPr>
      </w:pPr>
      <w:r>
        <w:rPr>
          <w:rFonts w:ascii="Footlight MT Light" w:hAnsi="Footlight MT Light"/>
          <w:sz w:val="24"/>
          <w:szCs w:val="24"/>
        </w:rPr>
        <w:t xml:space="preserve">Een beperking is de vermindering van mogelijkheden in gedrag of activiteiten, bv. als gevolg van de stoornis. Je kunt op veel gebieden beperkt zijn, bv. in communicatie, </w:t>
      </w:r>
      <w:r w:rsidR="00F504A1">
        <w:rPr>
          <w:rFonts w:ascii="Footlight MT Light" w:hAnsi="Footlight MT Light"/>
          <w:sz w:val="24"/>
          <w:szCs w:val="24"/>
        </w:rPr>
        <w:t xml:space="preserve">persoonlijke </w:t>
      </w:r>
      <w:r>
        <w:rPr>
          <w:rFonts w:ascii="Footlight MT Light" w:hAnsi="Footlight MT Light"/>
          <w:sz w:val="24"/>
          <w:szCs w:val="24"/>
        </w:rPr>
        <w:t>verzorging, lichaamsbeweging, vaardigheden, gedrag, etc.</w:t>
      </w:r>
      <w:r w:rsidR="00F504A1">
        <w:rPr>
          <w:rFonts w:ascii="Footlight MT Light" w:hAnsi="Footlight MT Light"/>
          <w:sz w:val="24"/>
          <w:szCs w:val="24"/>
        </w:rPr>
        <w:t xml:space="preserve"> Soms zijn deze activiteiten wel weer te verrichten wanneer dit op een aangepaste manier kan. Een rolstoel, </w:t>
      </w:r>
      <w:r w:rsidR="00604765">
        <w:rPr>
          <w:rFonts w:ascii="Footlight MT Light" w:hAnsi="Footlight MT Light"/>
          <w:sz w:val="24"/>
          <w:szCs w:val="24"/>
        </w:rPr>
        <w:t xml:space="preserve">een hoorapparaat, brailleschrift, </w:t>
      </w:r>
      <w:r w:rsidR="00F504A1">
        <w:rPr>
          <w:rFonts w:ascii="Footlight MT Light" w:hAnsi="Footlight MT Light"/>
          <w:sz w:val="24"/>
          <w:szCs w:val="24"/>
        </w:rPr>
        <w:t>maar ook en bril zijn hier voorbeelden van.</w:t>
      </w:r>
    </w:p>
    <w:p w14:paraId="65981950" w14:textId="77777777" w:rsidR="00F504A1" w:rsidRDefault="00F504A1" w:rsidP="00BD4127">
      <w:pPr>
        <w:pStyle w:val="Koptekst"/>
        <w:jc w:val="both"/>
        <w:rPr>
          <w:rFonts w:ascii="Footlight MT Light" w:hAnsi="Footlight MT Light"/>
          <w:sz w:val="24"/>
          <w:szCs w:val="24"/>
        </w:rPr>
      </w:pPr>
    </w:p>
    <w:p w14:paraId="170FEE3A" w14:textId="77777777" w:rsidR="00604765" w:rsidRDefault="00604765" w:rsidP="00BD4127">
      <w:pPr>
        <w:pStyle w:val="Koptekst"/>
        <w:jc w:val="both"/>
        <w:rPr>
          <w:rFonts w:ascii="Footlight MT Light" w:hAnsi="Footlight MT Light"/>
          <w:b/>
          <w:bCs/>
          <w:sz w:val="24"/>
          <w:szCs w:val="24"/>
        </w:rPr>
      </w:pPr>
    </w:p>
    <w:p w14:paraId="5932EA94" w14:textId="77777777" w:rsidR="00F504A1" w:rsidRPr="00F504A1" w:rsidRDefault="00F504A1" w:rsidP="00BD4127">
      <w:pPr>
        <w:pStyle w:val="Koptekst"/>
        <w:jc w:val="both"/>
        <w:rPr>
          <w:rFonts w:ascii="Footlight MT Light" w:hAnsi="Footlight MT Light"/>
          <w:b/>
          <w:bCs/>
          <w:sz w:val="24"/>
          <w:szCs w:val="24"/>
        </w:rPr>
      </w:pPr>
      <w:r w:rsidRPr="00F504A1">
        <w:rPr>
          <w:rFonts w:ascii="Footlight MT Light" w:hAnsi="Footlight MT Light"/>
          <w:b/>
          <w:bCs/>
          <w:sz w:val="24"/>
          <w:szCs w:val="24"/>
        </w:rPr>
        <w:t>Handicap</w:t>
      </w:r>
    </w:p>
    <w:p w14:paraId="115E22DC" w14:textId="4C18CF1D" w:rsidR="00F504A1" w:rsidRDefault="00F504A1" w:rsidP="00BD4127">
      <w:pPr>
        <w:pStyle w:val="Koptekst"/>
        <w:jc w:val="both"/>
        <w:rPr>
          <w:rFonts w:ascii="Footlight MT Light" w:hAnsi="Footlight MT Light"/>
          <w:sz w:val="24"/>
          <w:szCs w:val="24"/>
        </w:rPr>
      </w:pPr>
      <w:r>
        <w:rPr>
          <w:rFonts w:ascii="Footlight MT Light" w:hAnsi="Footlight MT Light"/>
          <w:sz w:val="24"/>
          <w:szCs w:val="24"/>
        </w:rPr>
        <w:t>Van een handicap is sprake wanneer iemand door de beperking belemmerd is in sociaal-maatschappelijk functioneren. Dit is afhankelijk naar hoe iemand zijn beperking beleeft. De handicap wordt pas een handicap wanneer iemand zelf gestelde doelen niet kan halen.</w:t>
      </w:r>
    </w:p>
    <w:p w14:paraId="636C0565" w14:textId="77777777" w:rsidR="00F504A1" w:rsidRDefault="00F504A1" w:rsidP="00BD4127">
      <w:pPr>
        <w:pStyle w:val="Koptekst"/>
        <w:jc w:val="both"/>
        <w:rPr>
          <w:rFonts w:ascii="Footlight MT Light" w:hAnsi="Footlight MT Light"/>
          <w:sz w:val="24"/>
          <w:szCs w:val="24"/>
        </w:rPr>
      </w:pPr>
      <w:r>
        <w:rPr>
          <w:rFonts w:ascii="Footlight MT Light" w:hAnsi="Footlight MT Light"/>
          <w:sz w:val="24"/>
          <w:szCs w:val="24"/>
        </w:rPr>
        <w:t>Iemand kan de handicap ervaren op gebied van bv. scholing, arbeid, sociaal leven, vrijetijdsbesteding.</w:t>
      </w:r>
    </w:p>
    <w:p w14:paraId="4217EBBA" w14:textId="77777777" w:rsidR="00604765" w:rsidRDefault="00604765" w:rsidP="00BD4127">
      <w:pPr>
        <w:pStyle w:val="Koptekst"/>
        <w:jc w:val="both"/>
        <w:rPr>
          <w:rFonts w:ascii="Footlight MT Light" w:hAnsi="Footlight MT Light"/>
          <w:sz w:val="24"/>
          <w:szCs w:val="24"/>
        </w:rPr>
      </w:pPr>
    </w:p>
    <w:p w14:paraId="2ABB17F6" w14:textId="77777777" w:rsidR="00604765" w:rsidRDefault="00604765" w:rsidP="00BD4127">
      <w:pPr>
        <w:pStyle w:val="Koptekst"/>
        <w:jc w:val="both"/>
        <w:rPr>
          <w:rFonts w:ascii="Footlight MT Light" w:hAnsi="Footlight MT Light"/>
          <w:b/>
          <w:bCs/>
          <w:sz w:val="24"/>
          <w:szCs w:val="24"/>
        </w:rPr>
      </w:pPr>
    </w:p>
    <w:p w14:paraId="66930697" w14:textId="77777777" w:rsidR="00604765" w:rsidRPr="00604765" w:rsidRDefault="00604765" w:rsidP="00BD4127">
      <w:pPr>
        <w:pStyle w:val="Koptekst"/>
        <w:jc w:val="both"/>
        <w:rPr>
          <w:rFonts w:ascii="Footlight MT Light" w:hAnsi="Footlight MT Light"/>
          <w:b/>
          <w:bCs/>
          <w:sz w:val="24"/>
          <w:szCs w:val="24"/>
        </w:rPr>
      </w:pPr>
      <w:r w:rsidRPr="00604765">
        <w:rPr>
          <w:rFonts w:ascii="Footlight MT Light" w:hAnsi="Footlight MT Light"/>
          <w:b/>
          <w:bCs/>
          <w:sz w:val="24"/>
          <w:szCs w:val="24"/>
        </w:rPr>
        <w:t>Meervoudige handicap</w:t>
      </w:r>
    </w:p>
    <w:p w14:paraId="3170C0F9" w14:textId="77777777" w:rsidR="00604765" w:rsidRPr="00604765" w:rsidRDefault="00604765" w:rsidP="00BD4127">
      <w:pPr>
        <w:pStyle w:val="Koptekst"/>
        <w:jc w:val="both"/>
        <w:rPr>
          <w:rFonts w:ascii="Footlight MT Light" w:hAnsi="Footlight MT Light"/>
          <w:sz w:val="24"/>
          <w:szCs w:val="24"/>
        </w:rPr>
      </w:pPr>
      <w:r>
        <w:rPr>
          <w:rFonts w:ascii="Footlight MT Light" w:hAnsi="Footlight MT Light"/>
          <w:sz w:val="24"/>
          <w:szCs w:val="24"/>
        </w:rPr>
        <w:t xml:space="preserve">Hiervan is sprake wanneer iemand zowel een lichamelijke als verstandelijke beperking heeft. </w:t>
      </w:r>
    </w:p>
    <w:p w14:paraId="4DA7DC6F" w14:textId="77777777" w:rsidR="00F504A1" w:rsidRDefault="00F504A1" w:rsidP="00BD4127">
      <w:pPr>
        <w:pStyle w:val="Koptekst"/>
        <w:jc w:val="both"/>
        <w:rPr>
          <w:rFonts w:ascii="Footlight MT Light" w:hAnsi="Footlight MT Light"/>
          <w:sz w:val="24"/>
          <w:szCs w:val="24"/>
        </w:rPr>
      </w:pPr>
    </w:p>
    <w:p w14:paraId="3BC06F35" w14:textId="77777777" w:rsidR="00604765" w:rsidRDefault="00604765" w:rsidP="00BD4127">
      <w:pPr>
        <w:pStyle w:val="Koptekst"/>
        <w:jc w:val="both"/>
        <w:rPr>
          <w:rFonts w:ascii="Footlight MT Light" w:hAnsi="Footlight MT Light"/>
          <w:b/>
          <w:bCs/>
          <w:sz w:val="24"/>
          <w:szCs w:val="24"/>
        </w:rPr>
      </w:pPr>
    </w:p>
    <w:p w14:paraId="5AF3877B" w14:textId="77777777" w:rsidR="00BD4127" w:rsidRDefault="00BD4127" w:rsidP="00BD4127">
      <w:pPr>
        <w:pStyle w:val="Koptekst"/>
        <w:jc w:val="both"/>
        <w:rPr>
          <w:rFonts w:ascii="Footlight MT Light" w:hAnsi="Footlight MT Light"/>
          <w:b/>
          <w:bCs/>
          <w:sz w:val="24"/>
          <w:szCs w:val="24"/>
        </w:rPr>
      </w:pPr>
      <w:r>
        <w:rPr>
          <w:rFonts w:ascii="Footlight MT Light" w:hAnsi="Footlight MT Light"/>
          <w:b/>
          <w:bCs/>
          <w:sz w:val="24"/>
          <w:szCs w:val="24"/>
        </w:rPr>
        <w:t>Hoe ga je om met een</w:t>
      </w:r>
      <w:r w:rsidR="00C8774E">
        <w:rPr>
          <w:rFonts w:ascii="Footlight MT Light" w:hAnsi="Footlight MT Light"/>
          <w:b/>
          <w:bCs/>
          <w:sz w:val="24"/>
          <w:szCs w:val="24"/>
        </w:rPr>
        <w:t xml:space="preserve"> (kind met)</w:t>
      </w:r>
      <w:r>
        <w:rPr>
          <w:rFonts w:ascii="Footlight MT Light" w:hAnsi="Footlight MT Light"/>
          <w:b/>
          <w:bCs/>
          <w:sz w:val="24"/>
          <w:szCs w:val="24"/>
        </w:rPr>
        <w:t xml:space="preserve"> </w:t>
      </w:r>
      <w:r w:rsidR="00C8774E">
        <w:rPr>
          <w:rFonts w:ascii="Footlight MT Light" w:hAnsi="Footlight MT Light"/>
          <w:b/>
          <w:bCs/>
          <w:sz w:val="24"/>
          <w:szCs w:val="24"/>
        </w:rPr>
        <w:t xml:space="preserve">lichamelijke </w:t>
      </w:r>
      <w:r>
        <w:rPr>
          <w:rFonts w:ascii="Footlight MT Light" w:hAnsi="Footlight MT Light"/>
          <w:b/>
          <w:bCs/>
          <w:sz w:val="24"/>
          <w:szCs w:val="24"/>
        </w:rPr>
        <w:t>beperking?</w:t>
      </w:r>
    </w:p>
    <w:p w14:paraId="4BA153AC" w14:textId="77777777" w:rsidR="00BD4127" w:rsidRDefault="00BD4127" w:rsidP="00BD4127">
      <w:pPr>
        <w:pStyle w:val="Koptekst"/>
        <w:jc w:val="both"/>
        <w:rPr>
          <w:rFonts w:ascii="Footlight MT Light" w:hAnsi="Footlight MT Light"/>
          <w:sz w:val="24"/>
          <w:szCs w:val="24"/>
        </w:rPr>
      </w:pPr>
      <w:r>
        <w:rPr>
          <w:rFonts w:ascii="Footlight MT Light" w:hAnsi="Footlight MT Light"/>
          <w:sz w:val="24"/>
          <w:szCs w:val="24"/>
        </w:rPr>
        <w:t xml:space="preserve">De meeste mensen met een beperking (oud en jong) willen het liefste net zo gewoon zijn als andere mensen. </w:t>
      </w:r>
      <w:r w:rsidR="00C8774E">
        <w:rPr>
          <w:rFonts w:ascii="Footlight MT Light" w:hAnsi="Footlight MT Light"/>
          <w:sz w:val="24"/>
          <w:szCs w:val="24"/>
        </w:rPr>
        <w:t xml:space="preserve">Ze willen voor vol worden aangezien. </w:t>
      </w:r>
      <w:r>
        <w:rPr>
          <w:rFonts w:ascii="Footlight MT Light" w:hAnsi="Footlight MT Light"/>
          <w:sz w:val="24"/>
          <w:szCs w:val="24"/>
        </w:rPr>
        <w:t xml:space="preserve">Ze vinden het dan ook fijn wanneer je </w:t>
      </w:r>
      <w:r>
        <w:rPr>
          <w:rFonts w:ascii="Footlight MT Light" w:hAnsi="Footlight MT Light"/>
          <w:sz w:val="24"/>
          <w:szCs w:val="24"/>
        </w:rPr>
        <w:lastRenderedPageBreak/>
        <w:t>hetzelfde met hen omgaat als met andere mensen.</w:t>
      </w:r>
      <w:r w:rsidR="00C8774E">
        <w:rPr>
          <w:rFonts w:ascii="Footlight MT Light" w:hAnsi="Footlight MT Light"/>
          <w:sz w:val="24"/>
          <w:szCs w:val="24"/>
        </w:rPr>
        <w:t xml:space="preserve"> </w:t>
      </w:r>
      <w:r w:rsidR="00604765">
        <w:rPr>
          <w:rFonts w:ascii="Footlight MT Light" w:hAnsi="Footlight MT Light"/>
          <w:sz w:val="24"/>
          <w:szCs w:val="24"/>
        </w:rPr>
        <w:t xml:space="preserve">En ze willen zoveel mogelijk met alles meedoen. </w:t>
      </w:r>
      <w:r w:rsidR="00C8774E">
        <w:rPr>
          <w:rFonts w:ascii="Footlight MT Light" w:hAnsi="Footlight MT Light"/>
          <w:sz w:val="24"/>
          <w:szCs w:val="24"/>
        </w:rPr>
        <w:t>Praat dus nooit over een kind heen met de ouders over het hoe het met hem gaat, maar vraag het hem zelf.</w:t>
      </w:r>
    </w:p>
    <w:p w14:paraId="0713CD19" w14:textId="77777777" w:rsidR="00C8774E" w:rsidRPr="00BD4127" w:rsidRDefault="00C8774E" w:rsidP="00BD4127">
      <w:pPr>
        <w:pStyle w:val="Koptekst"/>
        <w:jc w:val="both"/>
        <w:rPr>
          <w:rFonts w:ascii="Footlight MT Light" w:hAnsi="Footlight MT Light"/>
          <w:sz w:val="24"/>
          <w:szCs w:val="24"/>
        </w:rPr>
      </w:pPr>
      <w:r>
        <w:rPr>
          <w:rFonts w:ascii="Footlight MT Light" w:hAnsi="Footlight MT Light"/>
          <w:sz w:val="24"/>
          <w:szCs w:val="24"/>
        </w:rPr>
        <w:t>De meeste kinderen met beperking zijn nog steeds gewone kinderen. Ze wonen gewoon bij hun ouder(s), broers en zussen in een huis, ze eten samen, gaan naar school en doen na schooltijd leuke dingen. Ze vinden het fijn om met andere kinderen te spelen. Ze houden over het algemeen van dezelfde dingen als kinderen zonder een beperking.</w:t>
      </w:r>
    </w:p>
    <w:p w14:paraId="1DAFE2DE" w14:textId="77777777" w:rsidR="00BD4127" w:rsidRDefault="00C8774E" w:rsidP="00BD4127">
      <w:pPr>
        <w:pStyle w:val="Koptekst"/>
        <w:jc w:val="both"/>
        <w:rPr>
          <w:rFonts w:ascii="Footlight MT Light" w:hAnsi="Footlight MT Light"/>
          <w:sz w:val="24"/>
          <w:szCs w:val="24"/>
        </w:rPr>
      </w:pPr>
      <w:r>
        <w:rPr>
          <w:rFonts w:ascii="Footlight MT Light" w:hAnsi="Footlight MT Light"/>
          <w:sz w:val="24"/>
          <w:szCs w:val="24"/>
        </w:rPr>
        <w:t>Natuurlijk zorgt de beperking ervoor dat een aantal dingen lastiger zijn, maar steeds vaker wordt er gekeken naar dat wat nog wél kan.</w:t>
      </w:r>
    </w:p>
    <w:p w14:paraId="7F9F2D9F" w14:textId="77777777" w:rsidR="00232984" w:rsidRPr="00232984" w:rsidRDefault="00C8774E" w:rsidP="00232984">
      <w:pPr>
        <w:pStyle w:val="Koptekst"/>
        <w:jc w:val="both"/>
        <w:rPr>
          <w:rFonts w:ascii="Footlight MT Light" w:hAnsi="Footlight MT Light"/>
          <w:sz w:val="24"/>
          <w:szCs w:val="24"/>
        </w:rPr>
      </w:pPr>
      <w:r>
        <w:rPr>
          <w:rFonts w:ascii="Footlight MT Light" w:hAnsi="Footlight MT Light"/>
          <w:sz w:val="24"/>
          <w:szCs w:val="24"/>
        </w:rPr>
        <w:t xml:space="preserve">Het is belangrijk dat deze kinderen </w:t>
      </w:r>
      <w:r w:rsidR="00232984">
        <w:rPr>
          <w:rFonts w:ascii="Footlight MT Light" w:hAnsi="Footlight MT Light"/>
          <w:sz w:val="24"/>
          <w:szCs w:val="24"/>
        </w:rPr>
        <w:t xml:space="preserve">op leeftijdsniveau </w:t>
      </w:r>
      <w:r>
        <w:rPr>
          <w:rFonts w:ascii="Footlight MT Light" w:hAnsi="Footlight MT Light"/>
          <w:sz w:val="24"/>
          <w:szCs w:val="24"/>
        </w:rPr>
        <w:t>eerlijk geïnformeerd worden over wat er aan de hand is en wat de toekomstver</w:t>
      </w:r>
      <w:r w:rsidR="00232984">
        <w:rPr>
          <w:rFonts w:ascii="Footlight MT Light" w:hAnsi="Footlight MT Light"/>
          <w:sz w:val="24"/>
          <w:szCs w:val="24"/>
        </w:rPr>
        <w:t>w</w:t>
      </w:r>
      <w:r>
        <w:rPr>
          <w:rFonts w:ascii="Footlight MT Light" w:hAnsi="Footlight MT Light"/>
          <w:sz w:val="24"/>
          <w:szCs w:val="24"/>
        </w:rPr>
        <w:t>achtingen zijn.</w:t>
      </w:r>
      <w:r w:rsidR="00232984">
        <w:rPr>
          <w:rFonts w:ascii="Footlight MT Light" w:hAnsi="Footlight MT Light"/>
          <w:sz w:val="24"/>
          <w:szCs w:val="24"/>
        </w:rPr>
        <w:t xml:space="preserve"> Overleg mét het kind en niet óver het kind wanneer er beslissingen moeten worden genomen. </w:t>
      </w:r>
      <w:r w:rsidR="00232984">
        <w:rPr>
          <w:rFonts w:ascii="Footlight MT Light" w:hAnsi="Footlight MT Light"/>
          <w:bCs/>
          <w:sz w:val="24"/>
          <w:szCs w:val="24"/>
        </w:rPr>
        <w:t xml:space="preserve">Belangrijk is vooral om te vragen wat het kind zelf hierover wil weten en daar dan zo eerlijk mogelijk op te antwoorden. </w:t>
      </w:r>
    </w:p>
    <w:p w14:paraId="18A617D6" w14:textId="77777777" w:rsidR="00232984" w:rsidRDefault="00232984" w:rsidP="00232984">
      <w:pPr>
        <w:pStyle w:val="Koptekst"/>
        <w:jc w:val="both"/>
        <w:rPr>
          <w:rFonts w:ascii="Footlight MT Light" w:hAnsi="Footlight MT Light"/>
          <w:bCs/>
          <w:sz w:val="24"/>
          <w:szCs w:val="24"/>
        </w:rPr>
      </w:pPr>
      <w:r>
        <w:rPr>
          <w:rFonts w:ascii="Footlight MT Light" w:hAnsi="Footlight MT Light"/>
          <w:bCs/>
          <w:sz w:val="24"/>
          <w:szCs w:val="24"/>
        </w:rPr>
        <w:t>Er kunnen van allerlei gevoelens naar boven komen. Deze zijn allemaal normaal. Verdriet om het verlies van het zorgeloze bestaan. Boosheid, omdat het kind dit verdriet en de zorgen helemaal niet wil. Bang voor wat er komen gaat… Laat alle gevoelens er zijn, en bied een kind de ruimte om deze te allen tijde te mogen uiten.</w:t>
      </w:r>
    </w:p>
    <w:p w14:paraId="36ED35F3" w14:textId="77777777" w:rsidR="00232984" w:rsidRDefault="00232984" w:rsidP="00BD4127">
      <w:pPr>
        <w:pStyle w:val="Koptekst"/>
        <w:jc w:val="both"/>
        <w:rPr>
          <w:rFonts w:ascii="Footlight MT Light" w:hAnsi="Footlight MT Light"/>
          <w:sz w:val="24"/>
          <w:szCs w:val="24"/>
        </w:rPr>
      </w:pPr>
    </w:p>
    <w:p w14:paraId="453B7083" w14:textId="77777777" w:rsidR="00232984" w:rsidRDefault="00232984" w:rsidP="00BD4127">
      <w:pPr>
        <w:pStyle w:val="Koptekst"/>
        <w:jc w:val="both"/>
        <w:rPr>
          <w:rFonts w:ascii="Footlight MT Light" w:hAnsi="Footlight MT Light"/>
          <w:b/>
          <w:bCs/>
          <w:sz w:val="24"/>
          <w:szCs w:val="24"/>
        </w:rPr>
      </w:pPr>
    </w:p>
    <w:p w14:paraId="14582523" w14:textId="77777777" w:rsidR="00C8774E" w:rsidRPr="00C8774E" w:rsidRDefault="00C8774E" w:rsidP="00BD4127">
      <w:pPr>
        <w:pStyle w:val="Koptekst"/>
        <w:jc w:val="both"/>
        <w:rPr>
          <w:rFonts w:ascii="Footlight MT Light" w:hAnsi="Footlight MT Light"/>
          <w:b/>
          <w:bCs/>
          <w:sz w:val="24"/>
          <w:szCs w:val="24"/>
        </w:rPr>
      </w:pPr>
      <w:r w:rsidRPr="00C8774E">
        <w:rPr>
          <w:rFonts w:ascii="Footlight MT Light" w:hAnsi="Footlight MT Light"/>
          <w:b/>
          <w:bCs/>
          <w:sz w:val="24"/>
          <w:szCs w:val="24"/>
        </w:rPr>
        <w:t>Hoe ga je om met een (kind met) een verstandelijke beperking?</w:t>
      </w:r>
    </w:p>
    <w:p w14:paraId="14957780" w14:textId="58FF6957" w:rsidR="00C8774E" w:rsidRDefault="00C8774E" w:rsidP="00BD4127">
      <w:pPr>
        <w:pStyle w:val="Koptekst"/>
        <w:jc w:val="both"/>
        <w:rPr>
          <w:rFonts w:ascii="Footlight MT Light" w:hAnsi="Footlight MT Light"/>
          <w:sz w:val="24"/>
          <w:szCs w:val="24"/>
        </w:rPr>
      </w:pPr>
      <w:r>
        <w:rPr>
          <w:rFonts w:ascii="Footlight MT Light" w:hAnsi="Footlight MT Light"/>
          <w:sz w:val="24"/>
          <w:szCs w:val="24"/>
        </w:rPr>
        <w:t xml:space="preserve">In de regel geldt wat hierboven staat ook voor deze kinderen. Al is het voor hen lastiger om naar een reguliere school te gaan, omdat hier vooral wordt getoetst op de cognitieve intelligentie en niet op andere intelligentiegebieden. Kinderen met een verstandelijke beperking zijn vaak heel goed in handelen op gevoel, aanvoelen hoe een ander zich voelt, troosten of opgaan in muziek. Voor deze kinderen is het ook belangrijk dat er wordt gekeken naar de mogelijkheden </w:t>
      </w:r>
      <w:r w:rsidR="00ED440A">
        <w:rPr>
          <w:rFonts w:ascii="Footlight MT Light" w:hAnsi="Footlight MT Light"/>
          <w:sz w:val="24"/>
          <w:szCs w:val="24"/>
        </w:rPr>
        <w:t>i.p.v.</w:t>
      </w:r>
      <w:r>
        <w:rPr>
          <w:rFonts w:ascii="Footlight MT Light" w:hAnsi="Footlight MT Light"/>
          <w:sz w:val="24"/>
          <w:szCs w:val="24"/>
        </w:rPr>
        <w:t xml:space="preserve"> de beperking.</w:t>
      </w:r>
    </w:p>
    <w:p w14:paraId="45161D6D" w14:textId="77777777" w:rsidR="00232984" w:rsidRPr="00BD4127" w:rsidRDefault="00232984" w:rsidP="00BD4127">
      <w:pPr>
        <w:pStyle w:val="Koptekst"/>
        <w:jc w:val="both"/>
        <w:rPr>
          <w:rFonts w:ascii="Footlight MT Light" w:hAnsi="Footlight MT Light"/>
          <w:sz w:val="24"/>
          <w:szCs w:val="24"/>
        </w:rPr>
      </w:pPr>
      <w:r>
        <w:rPr>
          <w:rFonts w:ascii="Footlight MT Light" w:hAnsi="Footlight MT Light"/>
          <w:sz w:val="24"/>
          <w:szCs w:val="24"/>
        </w:rPr>
        <w:t>Bedenk dat kinderen met een cognitieve beperking wél dezelfde gevoelens kennen als mensen die deze beperking niet hebben. Het is voor hen belangrijk om woorden te geven aan deze gevoelens. Vaak wordt voor hen ingevuld dat het beter is weggehouden te worden van nare situaties. Hoewel dat in sommige gevallen misschien zo is, is het toch beter om met deze kinderen (op mentaal leeftijdsniveau) toch te betrekken bij nare situaties. Want ook zij maken deze mee, en dan kunnen zij er ook maar beter mee leren omgaan.</w:t>
      </w:r>
    </w:p>
    <w:p w14:paraId="7C73B3B6" w14:textId="77777777" w:rsidR="00BD4127" w:rsidRDefault="00BD4127" w:rsidP="00F504A1">
      <w:pPr>
        <w:pStyle w:val="Koptekst"/>
        <w:rPr>
          <w:rFonts w:ascii="Footlight MT Light" w:hAnsi="Footlight MT Light"/>
          <w:b/>
          <w:bCs/>
          <w:sz w:val="24"/>
          <w:szCs w:val="24"/>
        </w:rPr>
      </w:pPr>
    </w:p>
    <w:p w14:paraId="7DC25A81" w14:textId="77777777" w:rsidR="00BD4127" w:rsidRDefault="00BD4127" w:rsidP="00F504A1">
      <w:pPr>
        <w:pStyle w:val="Koptekst"/>
        <w:rPr>
          <w:rFonts w:ascii="Footlight MT Light" w:hAnsi="Footlight MT Light"/>
          <w:b/>
          <w:bCs/>
          <w:sz w:val="24"/>
          <w:szCs w:val="24"/>
        </w:rPr>
      </w:pPr>
    </w:p>
    <w:p w14:paraId="2416FDC7" w14:textId="108FFB72" w:rsidR="001050E3" w:rsidRDefault="00F504A1" w:rsidP="00F504A1">
      <w:pPr>
        <w:pStyle w:val="Koptekst"/>
        <w:rPr>
          <w:rFonts w:ascii="Footlight MT Light" w:hAnsi="Footlight MT Light"/>
          <w:b/>
          <w:bCs/>
          <w:sz w:val="24"/>
          <w:szCs w:val="24"/>
        </w:rPr>
      </w:pPr>
      <w:r w:rsidRPr="00F504A1">
        <w:rPr>
          <w:rFonts w:ascii="Footlight MT Light" w:hAnsi="Footlight MT Light"/>
          <w:b/>
          <w:bCs/>
          <w:sz w:val="24"/>
          <w:szCs w:val="24"/>
        </w:rPr>
        <w:t>Brus</w:t>
      </w:r>
      <w:r>
        <w:rPr>
          <w:rFonts w:ascii="Footlight MT Light" w:hAnsi="Footlight MT Light"/>
          <w:b/>
          <w:bCs/>
          <w:sz w:val="24"/>
          <w:szCs w:val="24"/>
        </w:rPr>
        <w:t xml:space="preserve"> -&gt; </w:t>
      </w:r>
      <w:r w:rsidR="00B15DFC">
        <w:rPr>
          <w:rFonts w:ascii="Footlight MT Light" w:hAnsi="Footlight MT Light"/>
          <w:b/>
          <w:bCs/>
          <w:sz w:val="24"/>
          <w:szCs w:val="24"/>
        </w:rPr>
        <w:t>broer of</w:t>
      </w:r>
      <w:r>
        <w:rPr>
          <w:rFonts w:ascii="Footlight MT Light" w:hAnsi="Footlight MT Light"/>
          <w:b/>
          <w:bCs/>
          <w:sz w:val="24"/>
          <w:szCs w:val="24"/>
        </w:rPr>
        <w:t xml:space="preserve"> zus</w:t>
      </w:r>
    </w:p>
    <w:p w14:paraId="211278F6" w14:textId="1E2FD05E" w:rsidR="00F504A1" w:rsidRPr="00F504A1" w:rsidRDefault="00F504A1" w:rsidP="00F504A1">
      <w:pPr>
        <w:pStyle w:val="Koptekst"/>
        <w:rPr>
          <w:rFonts w:ascii="Footlight MT Light" w:hAnsi="Footlight MT Light"/>
          <w:sz w:val="24"/>
          <w:szCs w:val="24"/>
        </w:rPr>
      </w:pPr>
      <w:r>
        <w:rPr>
          <w:rFonts w:ascii="Footlight MT Light" w:hAnsi="Footlight MT Light"/>
          <w:sz w:val="24"/>
          <w:szCs w:val="24"/>
        </w:rPr>
        <w:t xml:space="preserve">Als brus heb je het thuis niet altijd even gemakkelijk. Meestal vraagt </w:t>
      </w:r>
      <w:r w:rsidR="00BD4127">
        <w:rPr>
          <w:rFonts w:ascii="Footlight MT Light" w:hAnsi="Footlight MT Light"/>
          <w:sz w:val="24"/>
          <w:szCs w:val="24"/>
        </w:rPr>
        <w:t>het van hen</w:t>
      </w:r>
      <w:r>
        <w:rPr>
          <w:rFonts w:ascii="Footlight MT Light" w:hAnsi="Footlight MT Light"/>
          <w:sz w:val="24"/>
          <w:szCs w:val="24"/>
        </w:rPr>
        <w:t xml:space="preserve"> dat ze rekening houden met hun</w:t>
      </w:r>
      <w:r w:rsidR="00BD4127">
        <w:rPr>
          <w:rFonts w:ascii="Footlight MT Light" w:hAnsi="Footlight MT Light"/>
          <w:sz w:val="24"/>
          <w:szCs w:val="24"/>
        </w:rPr>
        <w:t xml:space="preserve"> </w:t>
      </w:r>
      <w:r w:rsidR="00B15DFC">
        <w:rPr>
          <w:rFonts w:ascii="Footlight MT Light" w:hAnsi="Footlight MT Light"/>
          <w:sz w:val="24"/>
          <w:szCs w:val="24"/>
        </w:rPr>
        <w:t>zieke/</w:t>
      </w:r>
      <w:r w:rsidR="00BD4127">
        <w:rPr>
          <w:rFonts w:ascii="Footlight MT Light" w:hAnsi="Footlight MT Light"/>
          <w:sz w:val="24"/>
          <w:szCs w:val="24"/>
        </w:rPr>
        <w:t xml:space="preserve"> beperkte broer of zus en met de situatie thuis. In ieder geval kost het altijd meer aandacht, geduld en energie.</w:t>
      </w:r>
      <w:r>
        <w:rPr>
          <w:rFonts w:ascii="Footlight MT Light" w:hAnsi="Footlight MT Light"/>
          <w:sz w:val="24"/>
          <w:szCs w:val="24"/>
        </w:rPr>
        <w:t xml:space="preserve"> Soms wordt van hen verwacht dat ze </w:t>
      </w:r>
      <w:r w:rsidR="00BD4127">
        <w:rPr>
          <w:rFonts w:ascii="Footlight MT Light" w:hAnsi="Footlight MT Light"/>
          <w:sz w:val="24"/>
          <w:szCs w:val="24"/>
        </w:rPr>
        <w:t xml:space="preserve">meehelpen in het huishouden </w:t>
      </w:r>
      <w:r w:rsidR="00B15DFC">
        <w:rPr>
          <w:rFonts w:ascii="Footlight MT Light" w:hAnsi="Footlight MT Light"/>
          <w:sz w:val="24"/>
          <w:szCs w:val="24"/>
        </w:rPr>
        <w:t>en/</w:t>
      </w:r>
      <w:r w:rsidR="00BD4127">
        <w:rPr>
          <w:rFonts w:ascii="Footlight MT Light" w:hAnsi="Footlight MT Light"/>
          <w:sz w:val="24"/>
          <w:szCs w:val="24"/>
        </w:rPr>
        <w:t xml:space="preserve"> of met de verzorging. Uit loyaliteit zeggen deze kinderen vaak dat ze dat niet erg vinden, en dat ze zich gemakkelijk kunnen aanpassen. Vaak hebben brussen een groot verantwoordelijkheidsgevoel. Maar… wanneer je doorvraagt, blijkt dat ze het ook wel eens niet eerlijk vinden. Ze voelen zich wel eens achtergesteld of in de schaduw van het kind met de ziekte of beperking. Het is goed om ook aan deze kinderen te vragen hoe het met hemzelf gaat.</w:t>
      </w:r>
    </w:p>
    <w:p w14:paraId="5CB73BA6" w14:textId="77777777" w:rsidR="00F504A1" w:rsidRDefault="00F504A1" w:rsidP="00F504A1">
      <w:pPr>
        <w:pStyle w:val="Koptekst"/>
        <w:rPr>
          <w:rFonts w:ascii="Footlight MT Light" w:hAnsi="Footlight MT Light"/>
          <w:sz w:val="24"/>
          <w:szCs w:val="24"/>
        </w:rPr>
      </w:pPr>
    </w:p>
    <w:p w14:paraId="7C7837AD" w14:textId="77777777" w:rsidR="00BD4127" w:rsidRDefault="00BD4127" w:rsidP="00F504A1">
      <w:pPr>
        <w:pStyle w:val="Koptekst"/>
        <w:rPr>
          <w:rFonts w:ascii="Footlight MT Light" w:hAnsi="Footlight MT Light"/>
          <w:sz w:val="24"/>
          <w:szCs w:val="24"/>
        </w:rPr>
      </w:pPr>
    </w:p>
    <w:p w14:paraId="2AFCE907" w14:textId="77777777" w:rsidR="001050E3" w:rsidRDefault="001050E3" w:rsidP="001050E3">
      <w:pPr>
        <w:pStyle w:val="Koptekst"/>
        <w:jc w:val="both"/>
        <w:rPr>
          <w:rFonts w:ascii="Footlight MT Light" w:hAnsi="Footlight MT Light"/>
          <w:b/>
          <w:sz w:val="24"/>
          <w:szCs w:val="24"/>
        </w:rPr>
      </w:pPr>
      <w:r>
        <w:rPr>
          <w:rFonts w:ascii="Footlight MT Light" w:hAnsi="Footlight MT Light"/>
          <w:b/>
          <w:sz w:val="24"/>
          <w:szCs w:val="24"/>
        </w:rPr>
        <w:t>Wet van wederzijdse bescherming</w:t>
      </w:r>
    </w:p>
    <w:p w14:paraId="43846AB7" w14:textId="1E573AB9" w:rsidR="00232984" w:rsidRDefault="001050E3" w:rsidP="001050E3">
      <w:pPr>
        <w:pStyle w:val="Koptekst"/>
        <w:jc w:val="both"/>
        <w:rPr>
          <w:rFonts w:ascii="Footlight MT Light" w:hAnsi="Footlight MT Light"/>
          <w:bCs/>
          <w:sz w:val="24"/>
          <w:szCs w:val="24"/>
        </w:rPr>
      </w:pPr>
      <w:r>
        <w:rPr>
          <w:rFonts w:ascii="Footlight MT Light" w:hAnsi="Footlight MT Light"/>
          <w:bCs/>
          <w:sz w:val="24"/>
          <w:szCs w:val="24"/>
        </w:rPr>
        <w:t xml:space="preserve">Deze wet lijkt ‘vanzelf’ te gaan, wanneer er iets ergs </w:t>
      </w:r>
      <w:r w:rsidR="00B15DFC">
        <w:rPr>
          <w:rFonts w:ascii="Footlight MT Light" w:hAnsi="Footlight MT Light"/>
          <w:bCs/>
          <w:sz w:val="24"/>
          <w:szCs w:val="24"/>
        </w:rPr>
        <w:t>gebeurt</w:t>
      </w:r>
      <w:r>
        <w:rPr>
          <w:rFonts w:ascii="Footlight MT Light" w:hAnsi="Footlight MT Light"/>
          <w:bCs/>
          <w:sz w:val="24"/>
          <w:szCs w:val="24"/>
        </w:rPr>
        <w:t xml:space="preserve"> binnen een gezin. Er is verdriet en er zijn zorgen om diegene </w:t>
      </w:r>
      <w:r w:rsidR="00232984">
        <w:rPr>
          <w:rFonts w:ascii="Footlight MT Light" w:hAnsi="Footlight MT Light"/>
          <w:bCs/>
          <w:sz w:val="24"/>
          <w:szCs w:val="24"/>
        </w:rPr>
        <w:t>met de beperking</w:t>
      </w:r>
      <w:r>
        <w:rPr>
          <w:rFonts w:ascii="Footlight MT Light" w:hAnsi="Footlight MT Light"/>
          <w:bCs/>
          <w:sz w:val="24"/>
          <w:szCs w:val="24"/>
        </w:rPr>
        <w:t>, dus houdt de rest zijn of haar problemen dan maar voor zichzelf.</w:t>
      </w:r>
    </w:p>
    <w:p w14:paraId="49FEB8A9" w14:textId="77777777" w:rsidR="001050E3" w:rsidRPr="00232984" w:rsidRDefault="00232984" w:rsidP="001050E3">
      <w:pPr>
        <w:pStyle w:val="Koptekst"/>
        <w:jc w:val="both"/>
        <w:rPr>
          <w:rFonts w:ascii="Footlight MT Light" w:hAnsi="Footlight MT Light"/>
          <w:bCs/>
          <w:sz w:val="24"/>
          <w:szCs w:val="24"/>
        </w:rPr>
      </w:pPr>
      <w:r>
        <w:rPr>
          <w:rFonts w:ascii="Footlight MT Light" w:hAnsi="Footlight MT Light"/>
          <w:bCs/>
          <w:sz w:val="24"/>
          <w:szCs w:val="24"/>
        </w:rPr>
        <w:t xml:space="preserve">Een beperking van een gezinslid heeft invloed op iedereen binnen het gezin. </w:t>
      </w:r>
      <w:r w:rsidR="001050E3">
        <w:rPr>
          <w:rFonts w:ascii="Footlight MT Light" w:hAnsi="Footlight MT Light"/>
          <w:sz w:val="24"/>
          <w:szCs w:val="24"/>
        </w:rPr>
        <w:t xml:space="preserve">De meeste aandacht gaat </w:t>
      </w:r>
      <w:r>
        <w:rPr>
          <w:rFonts w:ascii="Footlight MT Light" w:hAnsi="Footlight MT Light"/>
          <w:sz w:val="24"/>
          <w:szCs w:val="24"/>
        </w:rPr>
        <w:t xml:space="preserve">meestal </w:t>
      </w:r>
      <w:r w:rsidR="001050E3">
        <w:rPr>
          <w:rFonts w:ascii="Footlight MT Light" w:hAnsi="Footlight MT Light"/>
          <w:sz w:val="24"/>
          <w:szCs w:val="24"/>
        </w:rPr>
        <w:t xml:space="preserve">uit naar </w:t>
      </w:r>
      <w:r>
        <w:rPr>
          <w:rFonts w:ascii="Footlight MT Light" w:hAnsi="Footlight MT Light"/>
          <w:sz w:val="24"/>
          <w:szCs w:val="24"/>
        </w:rPr>
        <w:t>diegene met de beperking</w:t>
      </w:r>
      <w:r w:rsidR="001050E3">
        <w:rPr>
          <w:rFonts w:ascii="Footlight MT Light" w:hAnsi="Footlight MT Light"/>
          <w:sz w:val="24"/>
          <w:szCs w:val="24"/>
        </w:rPr>
        <w:t xml:space="preserve">, </w:t>
      </w:r>
      <w:r>
        <w:rPr>
          <w:rFonts w:ascii="Footlight MT Light" w:hAnsi="Footlight MT Light"/>
          <w:sz w:val="24"/>
          <w:szCs w:val="24"/>
        </w:rPr>
        <w:t>omdat deze de</w:t>
      </w:r>
      <w:r w:rsidR="001050E3">
        <w:rPr>
          <w:rFonts w:ascii="Footlight MT Light" w:hAnsi="Footlight MT Light"/>
          <w:sz w:val="24"/>
          <w:szCs w:val="24"/>
        </w:rPr>
        <w:t xml:space="preserve"> nodige </w:t>
      </w:r>
      <w:r>
        <w:rPr>
          <w:rFonts w:ascii="Footlight MT Light" w:hAnsi="Footlight MT Light"/>
          <w:sz w:val="24"/>
          <w:szCs w:val="24"/>
        </w:rPr>
        <w:t xml:space="preserve">verzorging, </w:t>
      </w:r>
      <w:r w:rsidR="001050E3">
        <w:rPr>
          <w:rFonts w:ascii="Footlight MT Light" w:hAnsi="Footlight MT Light"/>
          <w:sz w:val="24"/>
          <w:szCs w:val="24"/>
        </w:rPr>
        <w:t>medische onderzoeken, operaties, behandelingen in het ziekenhuis etc</w:t>
      </w:r>
      <w:r>
        <w:rPr>
          <w:rFonts w:ascii="Footlight MT Light" w:hAnsi="Footlight MT Light"/>
          <w:sz w:val="24"/>
          <w:szCs w:val="24"/>
        </w:rPr>
        <w:t>. vraagt</w:t>
      </w:r>
      <w:r w:rsidR="001050E3">
        <w:rPr>
          <w:rFonts w:ascii="Footlight MT Light" w:hAnsi="Footlight MT Light"/>
          <w:sz w:val="24"/>
          <w:szCs w:val="24"/>
        </w:rPr>
        <w:t xml:space="preserve">. De (andere) kinderen in het gezin worden geconfronteerd met één of meer afwezige gezinsleden, ook wanneer ze behoefte hebben aan de vraag hoe het nu met hún gaat. </w:t>
      </w:r>
      <w:r w:rsidR="006150B2">
        <w:rPr>
          <w:rFonts w:ascii="Footlight MT Light" w:hAnsi="Footlight MT Light"/>
          <w:sz w:val="24"/>
          <w:szCs w:val="24"/>
        </w:rPr>
        <w:t>Het is</w:t>
      </w:r>
      <w:r w:rsidR="001050E3">
        <w:rPr>
          <w:rFonts w:ascii="Footlight MT Light" w:hAnsi="Footlight MT Light"/>
          <w:sz w:val="24"/>
          <w:szCs w:val="24"/>
        </w:rPr>
        <w:t xml:space="preserve"> belangrijk dat ieder </w:t>
      </w:r>
      <w:r w:rsidR="001050E3">
        <w:rPr>
          <w:rFonts w:ascii="Footlight MT Light" w:hAnsi="Footlight MT Light"/>
          <w:sz w:val="24"/>
          <w:szCs w:val="24"/>
        </w:rPr>
        <w:lastRenderedPageBreak/>
        <w:t>gezinslid aandacht krijgt en kan praten over hoe hij met de situatie omgaat. Soms is het dan gemakkelijker om met iemand te praten die net een beetje verder van de situatie af staat, zoals een familielid of een meester of juf.</w:t>
      </w:r>
    </w:p>
    <w:p w14:paraId="4BFEFE7D" w14:textId="77777777" w:rsidR="00604765" w:rsidRDefault="00604765" w:rsidP="001050E3">
      <w:pPr>
        <w:pStyle w:val="Koptekst"/>
        <w:jc w:val="both"/>
        <w:rPr>
          <w:rFonts w:ascii="Footlight MT Light" w:hAnsi="Footlight MT Light"/>
          <w:b/>
          <w:bCs/>
          <w:sz w:val="24"/>
          <w:szCs w:val="24"/>
        </w:rPr>
      </w:pPr>
      <w:bookmarkStart w:id="0" w:name="_Hlk7087505"/>
    </w:p>
    <w:p w14:paraId="1075EC1C" w14:textId="77777777" w:rsidR="00604765" w:rsidRDefault="00604765" w:rsidP="001050E3">
      <w:pPr>
        <w:pStyle w:val="Koptekst"/>
        <w:jc w:val="both"/>
        <w:rPr>
          <w:rFonts w:ascii="Footlight MT Light" w:hAnsi="Footlight MT Light"/>
          <w:b/>
          <w:bCs/>
          <w:sz w:val="24"/>
          <w:szCs w:val="24"/>
        </w:rPr>
      </w:pPr>
    </w:p>
    <w:p w14:paraId="16EFBAD4" w14:textId="77777777" w:rsidR="001050E3" w:rsidRPr="009D69CB" w:rsidRDefault="001050E3" w:rsidP="001050E3">
      <w:pPr>
        <w:pStyle w:val="Koptekst"/>
        <w:jc w:val="both"/>
        <w:rPr>
          <w:rFonts w:ascii="Footlight MT Light" w:hAnsi="Footlight MT Light"/>
          <w:b/>
          <w:bCs/>
          <w:sz w:val="24"/>
          <w:szCs w:val="24"/>
        </w:rPr>
      </w:pPr>
      <w:r w:rsidRPr="009D69CB">
        <w:rPr>
          <w:rFonts w:ascii="Footlight MT Light" w:hAnsi="Footlight MT Light"/>
          <w:b/>
          <w:bCs/>
          <w:sz w:val="24"/>
          <w:szCs w:val="24"/>
        </w:rPr>
        <w:t>Leedconcurrentie</w:t>
      </w:r>
    </w:p>
    <w:p w14:paraId="05DF0387" w14:textId="77777777" w:rsidR="001050E3" w:rsidRDefault="006150B2" w:rsidP="001050E3">
      <w:pPr>
        <w:pStyle w:val="Koptekst"/>
        <w:jc w:val="both"/>
        <w:rPr>
          <w:rFonts w:ascii="Footlight MT Light" w:hAnsi="Footlight MT Light"/>
          <w:sz w:val="24"/>
          <w:szCs w:val="24"/>
        </w:rPr>
      </w:pPr>
      <w:r>
        <w:rPr>
          <w:rFonts w:ascii="Footlight MT Light" w:hAnsi="Footlight MT Light"/>
          <w:sz w:val="24"/>
          <w:szCs w:val="24"/>
        </w:rPr>
        <w:t xml:space="preserve">Een kind met een broertje of zusje met beperking kan de gedachte hebben dat hij niet mag zeuren, omdat hij de beperking niet heeft. Ze houden om die reden hun eigen problemen dan voor zichzelf. </w:t>
      </w:r>
      <w:r w:rsidR="001050E3">
        <w:rPr>
          <w:rFonts w:ascii="Footlight MT Light" w:hAnsi="Footlight MT Light"/>
          <w:sz w:val="24"/>
          <w:szCs w:val="24"/>
        </w:rPr>
        <w:t xml:space="preserve">Leg dan uit dat iedereen zijn eigen leed voelt en dat het één niet erger is dan het ander. Je mag nooit voor een ander invullen wie het het ergste heeft. Zeg dus nooit tegen een kind dat het niet mag zeuren omdat </w:t>
      </w:r>
      <w:r>
        <w:rPr>
          <w:rFonts w:ascii="Footlight MT Light" w:hAnsi="Footlight MT Light"/>
          <w:sz w:val="24"/>
          <w:szCs w:val="24"/>
        </w:rPr>
        <w:t>het voor zijn broertje of zusje ‘het ergste’ is.</w:t>
      </w:r>
    </w:p>
    <w:p w14:paraId="57970179" w14:textId="77777777" w:rsidR="001050E3" w:rsidRDefault="001050E3" w:rsidP="001050E3">
      <w:pPr>
        <w:pStyle w:val="Koptekst"/>
        <w:jc w:val="both"/>
        <w:rPr>
          <w:rFonts w:ascii="Footlight MT Light" w:hAnsi="Footlight MT Light"/>
          <w:sz w:val="24"/>
          <w:szCs w:val="24"/>
        </w:rPr>
      </w:pPr>
    </w:p>
    <w:p w14:paraId="572057F9" w14:textId="77777777" w:rsidR="001050E3" w:rsidRDefault="001050E3" w:rsidP="001050E3">
      <w:pPr>
        <w:pStyle w:val="Koptekst"/>
        <w:jc w:val="both"/>
        <w:rPr>
          <w:rFonts w:ascii="Footlight MT Light" w:hAnsi="Footlight MT Light"/>
          <w:b/>
          <w:bCs/>
          <w:sz w:val="24"/>
          <w:szCs w:val="24"/>
        </w:rPr>
      </w:pPr>
    </w:p>
    <w:p w14:paraId="0EDBBD35" w14:textId="77777777" w:rsidR="006150B2" w:rsidRPr="0010149F" w:rsidRDefault="001050E3" w:rsidP="001050E3">
      <w:pPr>
        <w:pStyle w:val="Koptekst"/>
        <w:jc w:val="both"/>
        <w:rPr>
          <w:rFonts w:ascii="Footlight MT Light" w:hAnsi="Footlight MT Light"/>
          <w:b/>
          <w:bCs/>
          <w:sz w:val="24"/>
          <w:szCs w:val="24"/>
        </w:rPr>
      </w:pPr>
      <w:r>
        <w:rPr>
          <w:rFonts w:ascii="Footlight MT Light" w:hAnsi="Footlight MT Light"/>
          <w:b/>
          <w:bCs/>
          <w:sz w:val="24"/>
          <w:szCs w:val="24"/>
        </w:rPr>
        <w:t xml:space="preserve">Wanneer een kind </w:t>
      </w:r>
      <w:r w:rsidR="006150B2">
        <w:rPr>
          <w:rFonts w:ascii="Footlight MT Light" w:hAnsi="Footlight MT Light"/>
          <w:b/>
          <w:bCs/>
          <w:sz w:val="24"/>
          <w:szCs w:val="24"/>
        </w:rPr>
        <w:t>een beperking heeft</w:t>
      </w:r>
    </w:p>
    <w:p w14:paraId="1EF65440" w14:textId="77777777" w:rsidR="006150B2" w:rsidRDefault="001050E3" w:rsidP="001050E3">
      <w:pPr>
        <w:pStyle w:val="Koptekst"/>
        <w:jc w:val="both"/>
        <w:rPr>
          <w:rFonts w:ascii="Footlight MT Light" w:hAnsi="Footlight MT Light"/>
          <w:sz w:val="24"/>
          <w:szCs w:val="24"/>
        </w:rPr>
      </w:pPr>
      <w:r>
        <w:rPr>
          <w:rFonts w:ascii="Footlight MT Light" w:hAnsi="Footlight MT Light"/>
          <w:sz w:val="24"/>
          <w:szCs w:val="24"/>
        </w:rPr>
        <w:t xml:space="preserve">Wanneer een kind uit een klas </w:t>
      </w:r>
      <w:r w:rsidR="006150B2">
        <w:rPr>
          <w:rFonts w:ascii="Footlight MT Light" w:hAnsi="Footlight MT Light"/>
          <w:sz w:val="24"/>
          <w:szCs w:val="24"/>
        </w:rPr>
        <w:t xml:space="preserve">een beperking heeft, is het voor iedereen belangrijk om uit te leggen wat er precies aan de hand is. Een spreekbeurt over de beperking, waarbij de kinderen alles mogen vragen, kan heel helpend zijn. </w:t>
      </w:r>
    </w:p>
    <w:p w14:paraId="6B0AE55A" w14:textId="77777777" w:rsidR="006150B2" w:rsidRDefault="006150B2" w:rsidP="001050E3">
      <w:pPr>
        <w:pStyle w:val="Koptekst"/>
        <w:jc w:val="both"/>
        <w:rPr>
          <w:rFonts w:ascii="Footlight MT Light" w:hAnsi="Footlight MT Light"/>
          <w:sz w:val="24"/>
          <w:szCs w:val="24"/>
        </w:rPr>
      </w:pPr>
      <w:r>
        <w:rPr>
          <w:rFonts w:ascii="Footlight MT Light" w:hAnsi="Footlight MT Light"/>
          <w:sz w:val="24"/>
          <w:szCs w:val="24"/>
        </w:rPr>
        <w:t xml:space="preserve">Wanneer kinderen geen informatie krijgen, gaan ze zelf invullen wat er zou kunnen zijn, hoe erg iets is en wat er kan gebeuren. Meestal zijn dit scenario’s die vele malen erger zijn dan de werkelijkheid. Verder wil een kind met een beperking niet anders zijn dan zijn klasgenoten. Kijk samen wat er voor dit kind wél mogelijk is en kijk ook naar hoe de kinderen in de klas hier samen met elkaar mee omgaan. Niemand moet het gevoel hebben zich te moeten opofferen. </w:t>
      </w:r>
    </w:p>
    <w:p w14:paraId="1C0DA030" w14:textId="77777777" w:rsidR="001050E3" w:rsidRDefault="001050E3" w:rsidP="001050E3">
      <w:pPr>
        <w:pStyle w:val="Koptekst"/>
        <w:jc w:val="both"/>
        <w:rPr>
          <w:rFonts w:ascii="Footlight MT Light" w:hAnsi="Footlight MT Light"/>
          <w:sz w:val="24"/>
          <w:szCs w:val="24"/>
        </w:rPr>
      </w:pPr>
      <w:r>
        <w:rPr>
          <w:rFonts w:ascii="Footlight MT Light" w:hAnsi="Footlight MT Light"/>
          <w:sz w:val="24"/>
          <w:szCs w:val="24"/>
        </w:rPr>
        <w:t xml:space="preserve">Bedenk dat </w:t>
      </w:r>
      <w:r w:rsidR="006150B2">
        <w:rPr>
          <w:rFonts w:ascii="Footlight MT Light" w:hAnsi="Footlight MT Light"/>
          <w:sz w:val="24"/>
          <w:szCs w:val="24"/>
        </w:rPr>
        <w:t xml:space="preserve">alle </w:t>
      </w:r>
      <w:r>
        <w:rPr>
          <w:rFonts w:ascii="Footlight MT Light" w:hAnsi="Footlight MT Light"/>
          <w:sz w:val="24"/>
          <w:szCs w:val="24"/>
        </w:rPr>
        <w:t>kinderen het beste presteren wanneer het zich kan concentreren. Wanneer het kind op school piekert</w:t>
      </w:r>
      <w:r w:rsidR="006150B2">
        <w:rPr>
          <w:rFonts w:ascii="Footlight MT Light" w:hAnsi="Footlight MT Light"/>
          <w:sz w:val="24"/>
          <w:szCs w:val="24"/>
        </w:rPr>
        <w:t xml:space="preserve">, </w:t>
      </w:r>
      <w:r>
        <w:rPr>
          <w:rFonts w:ascii="Footlight MT Light" w:hAnsi="Footlight MT Light"/>
          <w:sz w:val="24"/>
          <w:szCs w:val="24"/>
        </w:rPr>
        <w:t xml:space="preserve">heeft het geen ruimte om te leren. </w:t>
      </w:r>
    </w:p>
    <w:p w14:paraId="51C719E4" w14:textId="77777777" w:rsidR="001050E3" w:rsidRDefault="001050E3" w:rsidP="001050E3">
      <w:pPr>
        <w:pStyle w:val="Koptekst"/>
        <w:jc w:val="both"/>
        <w:rPr>
          <w:rFonts w:ascii="Footlight MT Light" w:hAnsi="Footlight MT Light"/>
          <w:sz w:val="24"/>
          <w:szCs w:val="24"/>
        </w:rPr>
      </w:pPr>
      <w:r>
        <w:rPr>
          <w:rFonts w:ascii="Footlight MT Light" w:hAnsi="Footlight MT Light"/>
          <w:sz w:val="24"/>
          <w:szCs w:val="24"/>
        </w:rPr>
        <w:t>Het allerbelangrijkste in een klas is, om te vragen naar wat kinderen zelf denken en hierover samen te praten.</w:t>
      </w:r>
    </w:p>
    <w:p w14:paraId="5E393278" w14:textId="77777777" w:rsidR="001050E3" w:rsidRDefault="001050E3" w:rsidP="001050E3">
      <w:pPr>
        <w:pStyle w:val="Koptekst"/>
        <w:jc w:val="both"/>
        <w:rPr>
          <w:rFonts w:ascii="Footlight MT Light" w:hAnsi="Footlight MT Light"/>
          <w:sz w:val="24"/>
          <w:szCs w:val="24"/>
        </w:rPr>
      </w:pPr>
    </w:p>
    <w:p w14:paraId="5351FBFC" w14:textId="77777777" w:rsidR="001050E3" w:rsidRDefault="001050E3" w:rsidP="001050E3">
      <w:pPr>
        <w:pStyle w:val="Koptekst"/>
        <w:jc w:val="both"/>
        <w:rPr>
          <w:rFonts w:ascii="Footlight MT Light" w:hAnsi="Footlight MT Light"/>
          <w:b/>
          <w:bCs/>
          <w:sz w:val="24"/>
          <w:szCs w:val="24"/>
        </w:rPr>
      </w:pPr>
    </w:p>
    <w:p w14:paraId="0B3CDCF3" w14:textId="77777777" w:rsidR="001050E3" w:rsidRDefault="001050E3" w:rsidP="001050E3">
      <w:pPr>
        <w:pStyle w:val="Koptekst"/>
        <w:jc w:val="both"/>
        <w:rPr>
          <w:rFonts w:ascii="Footlight MT Light" w:hAnsi="Footlight MT Light"/>
          <w:b/>
          <w:bCs/>
          <w:sz w:val="24"/>
          <w:szCs w:val="24"/>
        </w:rPr>
      </w:pPr>
      <w:r>
        <w:rPr>
          <w:rFonts w:ascii="Footlight MT Light" w:hAnsi="Footlight MT Light"/>
          <w:b/>
          <w:bCs/>
          <w:sz w:val="24"/>
          <w:szCs w:val="24"/>
        </w:rPr>
        <w:t>Meer info:</w:t>
      </w:r>
    </w:p>
    <w:bookmarkEnd w:id="0"/>
    <w:p w14:paraId="38F5070E" w14:textId="77777777" w:rsidR="00604765" w:rsidRDefault="00604765" w:rsidP="001050E3">
      <w:pPr>
        <w:pStyle w:val="Koptekst"/>
        <w:numPr>
          <w:ilvl w:val="0"/>
          <w:numId w:val="1"/>
        </w:numPr>
        <w:jc w:val="both"/>
        <w:rPr>
          <w:rFonts w:ascii="Footlight MT Light" w:hAnsi="Footlight MT Light"/>
          <w:sz w:val="24"/>
          <w:szCs w:val="24"/>
        </w:rPr>
      </w:pPr>
      <w:r>
        <w:rPr>
          <w:rFonts w:ascii="Footlight MT Light" w:hAnsi="Footlight MT Light"/>
          <w:sz w:val="24"/>
          <w:szCs w:val="24"/>
        </w:rPr>
        <w:fldChar w:fldCharType="begin"/>
      </w:r>
      <w:r>
        <w:rPr>
          <w:rFonts w:ascii="Footlight MT Light" w:hAnsi="Footlight MT Light"/>
          <w:sz w:val="24"/>
          <w:szCs w:val="24"/>
        </w:rPr>
        <w:instrText xml:space="preserve"> HYPERLINK "http://www.nsgk.nl" </w:instrText>
      </w:r>
      <w:r>
        <w:rPr>
          <w:rFonts w:ascii="Footlight MT Light" w:hAnsi="Footlight MT Light"/>
          <w:sz w:val="24"/>
          <w:szCs w:val="24"/>
        </w:rPr>
        <w:fldChar w:fldCharType="separate"/>
      </w:r>
      <w:r w:rsidRPr="00EB47CD">
        <w:rPr>
          <w:rStyle w:val="Hyperlink"/>
          <w:rFonts w:ascii="Footlight MT Light" w:hAnsi="Footlight MT Light"/>
          <w:sz w:val="24"/>
          <w:szCs w:val="24"/>
        </w:rPr>
        <w:t>www.nsgk.nl</w:t>
      </w:r>
      <w:r>
        <w:rPr>
          <w:rFonts w:ascii="Footlight MT Light" w:hAnsi="Footlight MT Light"/>
          <w:sz w:val="24"/>
          <w:szCs w:val="24"/>
        </w:rPr>
        <w:fldChar w:fldCharType="end"/>
      </w:r>
      <w:r>
        <w:rPr>
          <w:rFonts w:ascii="Footlight MT Light" w:hAnsi="Footlight MT Light"/>
          <w:sz w:val="24"/>
          <w:szCs w:val="24"/>
        </w:rPr>
        <w:t xml:space="preserve"> </w:t>
      </w:r>
    </w:p>
    <w:p w14:paraId="2B1C8771" w14:textId="77777777" w:rsidR="00F504A1" w:rsidRDefault="003F62A8" w:rsidP="001050E3">
      <w:pPr>
        <w:pStyle w:val="Koptekst"/>
        <w:numPr>
          <w:ilvl w:val="0"/>
          <w:numId w:val="1"/>
        </w:numPr>
        <w:jc w:val="both"/>
        <w:rPr>
          <w:rFonts w:ascii="Footlight MT Light" w:hAnsi="Footlight MT Light"/>
          <w:sz w:val="24"/>
          <w:szCs w:val="24"/>
        </w:rPr>
      </w:pPr>
      <w:hyperlink r:id="rId8" w:history="1">
        <w:r w:rsidR="00604765" w:rsidRPr="00EB47CD">
          <w:rPr>
            <w:rStyle w:val="Hyperlink"/>
            <w:rFonts w:ascii="Footlight MT Light" w:hAnsi="Footlight MT Light"/>
            <w:sz w:val="24"/>
            <w:szCs w:val="24"/>
          </w:rPr>
          <w:t>www.brusjes.nl</w:t>
        </w:r>
      </w:hyperlink>
    </w:p>
    <w:p w14:paraId="0084CE59" w14:textId="77777777" w:rsidR="001050E3" w:rsidRPr="004C4923" w:rsidRDefault="003F62A8" w:rsidP="001050E3">
      <w:pPr>
        <w:pStyle w:val="Koptekst"/>
        <w:numPr>
          <w:ilvl w:val="0"/>
          <w:numId w:val="1"/>
        </w:numPr>
        <w:jc w:val="both"/>
        <w:rPr>
          <w:rFonts w:ascii="Footlight MT Light" w:hAnsi="Footlight MT Light"/>
          <w:sz w:val="24"/>
          <w:szCs w:val="24"/>
        </w:rPr>
      </w:pPr>
      <w:hyperlink r:id="rId9" w:history="1">
        <w:r w:rsidR="00F504A1" w:rsidRPr="00EB47CD">
          <w:rPr>
            <w:rStyle w:val="Hyperlink"/>
            <w:rFonts w:ascii="Footlight MT Light" w:hAnsi="Footlight MT Light"/>
            <w:sz w:val="24"/>
            <w:szCs w:val="24"/>
          </w:rPr>
          <w:t>www.brussenboek.nl</w:t>
        </w:r>
      </w:hyperlink>
      <w:r w:rsidR="00F504A1">
        <w:rPr>
          <w:rFonts w:ascii="Footlight MT Light" w:hAnsi="Footlight MT Light"/>
          <w:sz w:val="24"/>
          <w:szCs w:val="24"/>
        </w:rPr>
        <w:t xml:space="preserve"> </w:t>
      </w:r>
    </w:p>
    <w:p w14:paraId="01ECED13" w14:textId="77777777" w:rsidR="008A160A" w:rsidRDefault="00604765">
      <w:bookmarkStart w:id="1" w:name="_GoBack"/>
      <w:bookmarkEnd w:id="1"/>
      <w:r>
        <w:rPr>
          <w:noProof/>
        </w:rPr>
        <w:drawing>
          <wp:anchor distT="0" distB="0" distL="114300" distR="114300" simplePos="0" relativeHeight="251666432" behindDoc="1" locked="0" layoutInCell="1" allowOverlap="1" wp14:anchorId="63C0EBCA" wp14:editId="7B228DCE">
            <wp:simplePos x="0" y="0"/>
            <wp:positionH relativeFrom="column">
              <wp:posOffset>2876925</wp:posOffset>
            </wp:positionH>
            <wp:positionV relativeFrom="paragraph">
              <wp:posOffset>503385</wp:posOffset>
            </wp:positionV>
            <wp:extent cx="2077903" cy="1325481"/>
            <wp:effectExtent l="0" t="76200" r="36830" b="0"/>
            <wp:wrapNone/>
            <wp:docPr id="61" name="Afbeelding 61"/>
            <wp:cNvGraphicFramePr/>
            <a:graphic xmlns:a="http://schemas.openxmlformats.org/drawingml/2006/main">
              <a:graphicData uri="http://schemas.openxmlformats.org/drawingml/2006/picture">
                <pic:pic xmlns:pic="http://schemas.openxmlformats.org/drawingml/2006/picture">
                  <pic:nvPicPr>
                    <pic:cNvPr id="49" name="Afbeelding 49"/>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rot="20180317">
                      <a:off x="0" y="0"/>
                      <a:ext cx="2093714" cy="1335567"/>
                    </a:xfrm>
                    <a:prstGeom prst="rect">
                      <a:avLst/>
                    </a:prstGeom>
                    <a:noFill/>
                    <a:ln>
                      <a:noFill/>
                    </a:ln>
                  </pic:spPr>
                </pic:pic>
              </a:graphicData>
            </a:graphic>
            <wp14:sizeRelH relativeFrom="margin">
              <wp14:pctWidth>0</wp14:pctWidth>
            </wp14:sizeRelH>
            <wp14:sizeRelV relativeFrom="margin">
              <wp14:pctHeight>0</wp14:pctHeight>
            </wp14:sizeRelV>
          </wp:anchor>
        </w:drawing>
      </w:r>
    </w:p>
    <w:sectPr w:rsidR="008A160A" w:rsidSect="0038504A">
      <w:headerReference w:type="default" r:id="rId11"/>
      <w:footerReference w:type="default" r:id="rId12"/>
      <w:pgSz w:w="11906" w:h="16838"/>
      <w:pgMar w:top="1417" w:right="1417" w:bottom="1417" w:left="1417" w:header="708" w:footer="708" w:gutter="0"/>
      <w:pgBorders w:offsetFrom="page">
        <w:top w:val="wave" w:sz="6" w:space="24" w:color="FF0000"/>
        <w:left w:val="wave" w:sz="6" w:space="24" w:color="FF0000"/>
        <w:bottom w:val="wave" w:sz="6" w:space="24" w:color="FF0000"/>
        <w:right w:val="wave" w:sz="6" w:space="24" w:color="FF0000"/>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C6273BE" w14:textId="77777777" w:rsidR="003F62A8" w:rsidRDefault="003F62A8">
      <w:pPr>
        <w:spacing w:line="240" w:lineRule="auto"/>
      </w:pPr>
      <w:r>
        <w:separator/>
      </w:r>
    </w:p>
  </w:endnote>
  <w:endnote w:type="continuationSeparator" w:id="0">
    <w:p w14:paraId="4A93E9E3" w14:textId="77777777" w:rsidR="003F62A8" w:rsidRDefault="003F62A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ootlight MT Light">
    <w:panose1 w:val="0204060206030A020304"/>
    <w:charset w:val="00"/>
    <w:family w:val="roman"/>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90939C" w14:textId="70CA846E" w:rsidR="0038504A" w:rsidRPr="006A4279" w:rsidRDefault="00604765" w:rsidP="009158AA">
    <w:pPr>
      <w:pStyle w:val="Voettekst"/>
      <w:jc w:val="both"/>
      <w:rPr>
        <w:rFonts w:ascii="Footlight MT Light" w:hAnsi="Footlight MT Light"/>
      </w:rPr>
    </w:pPr>
    <w:r w:rsidRPr="006A4279">
      <w:rPr>
        <w:rFonts w:ascii="Footlight MT Light" w:hAnsi="Footlight MT Light"/>
      </w:rPr>
      <w:t xml:space="preserve">© </w:t>
    </w:r>
    <w:hyperlink r:id="rId1" w:history="1">
      <w:r w:rsidRPr="006A4279">
        <w:rPr>
          <w:rStyle w:val="Hyperlink"/>
          <w:rFonts w:ascii="Footlight MT Light" w:hAnsi="Footlight MT Light"/>
          <w:color w:val="auto"/>
        </w:rPr>
        <w:t>www.gertiemooren.nl</w:t>
      </w:r>
    </w:hyperlink>
    <w:r w:rsidRPr="006A4279">
      <w:rPr>
        <w:rFonts w:ascii="Footlight MT Light" w:hAnsi="Footlight MT Light"/>
      </w:rPr>
      <w:t xml:space="preserve"> </w:t>
    </w:r>
    <w:r w:rsidR="00B15DFC" w:rsidRPr="006A4279">
      <w:rPr>
        <w:rFonts w:ascii="Footlight MT Light" w:hAnsi="Footlight MT Light"/>
      </w:rPr>
      <w:t xml:space="preserve"> /</w:t>
    </w:r>
    <w:r w:rsidRPr="006A4279">
      <w:rPr>
        <w:rFonts w:ascii="Footlight MT Light" w:hAnsi="Footlight MT Light"/>
      </w:rPr>
      <w:t xml:space="preserve"> </w:t>
    </w:r>
    <w:hyperlink r:id="rId2" w:history="1">
      <w:r w:rsidRPr="006A4279">
        <w:rPr>
          <w:rStyle w:val="Hyperlink"/>
          <w:rFonts w:ascii="Footlight MT Light" w:hAnsi="Footlight MT Light"/>
          <w:color w:val="auto"/>
        </w:rPr>
        <w:t>www.hartpraat.nl</w:t>
      </w:r>
    </w:hyperlink>
    <w:r w:rsidRPr="006A4279">
      <w:rPr>
        <w:rFonts w:ascii="Footlight MT Light" w:hAnsi="Footlight MT Light"/>
      </w:rPr>
      <w:t xml:space="preserve">       Ik voel, ik voel, wat jij niet ziet…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5F0300A" w14:textId="77777777" w:rsidR="003F62A8" w:rsidRDefault="003F62A8">
      <w:pPr>
        <w:spacing w:line="240" w:lineRule="auto"/>
      </w:pPr>
      <w:r>
        <w:separator/>
      </w:r>
    </w:p>
  </w:footnote>
  <w:footnote w:type="continuationSeparator" w:id="0">
    <w:p w14:paraId="7849F569" w14:textId="77777777" w:rsidR="003F62A8" w:rsidRDefault="003F62A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5607D5" w14:textId="77777777" w:rsidR="009158AA" w:rsidRPr="009158AA" w:rsidRDefault="00604765" w:rsidP="009158AA">
    <w:pPr>
      <w:pStyle w:val="Koptekst"/>
      <w:jc w:val="both"/>
      <w:rPr>
        <w:rFonts w:ascii="Footlight MT Light" w:hAnsi="Footlight MT Light"/>
      </w:rPr>
    </w:pPr>
    <w:r>
      <w:tab/>
    </w:r>
    <w:r w:rsidRPr="009158AA">
      <w:rPr>
        <w:rFonts w:ascii="Footlight MT Light" w:hAnsi="Footlight MT Light"/>
      </w:rPr>
      <w:t>Ik voel, ik voel, wat jij niet ziet…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DD19F3"/>
    <w:multiLevelType w:val="hybridMultilevel"/>
    <w:tmpl w:val="83CCA00E"/>
    <w:lvl w:ilvl="0" w:tplc="F65CCFFC">
      <w:numFmt w:val="bullet"/>
      <w:lvlText w:val=""/>
      <w:lvlJc w:val="left"/>
      <w:pPr>
        <w:ind w:left="720" w:hanging="360"/>
      </w:pPr>
      <w:rPr>
        <w:rFonts w:ascii="Symbol" w:eastAsiaTheme="minorHAnsi" w:hAnsi="Symbol" w:cstheme="minorBidi" w:hint="default"/>
        <w:b/>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3EE22AF9"/>
    <w:multiLevelType w:val="multilevel"/>
    <w:tmpl w:val="838AE3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1E86EAF"/>
    <w:multiLevelType w:val="multilevel"/>
    <w:tmpl w:val="1CC28A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7D1148F"/>
    <w:multiLevelType w:val="multilevel"/>
    <w:tmpl w:val="D69471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50E3"/>
    <w:rsid w:val="00055362"/>
    <w:rsid w:val="001050E3"/>
    <w:rsid w:val="00232984"/>
    <w:rsid w:val="003F62A8"/>
    <w:rsid w:val="00423539"/>
    <w:rsid w:val="00453EAB"/>
    <w:rsid w:val="00604765"/>
    <w:rsid w:val="006150B2"/>
    <w:rsid w:val="008A160A"/>
    <w:rsid w:val="00B15DFC"/>
    <w:rsid w:val="00BD4127"/>
    <w:rsid w:val="00C8774E"/>
    <w:rsid w:val="00ED440A"/>
    <w:rsid w:val="00F504A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63F2E0"/>
  <w15:chartTrackingRefBased/>
  <w15:docId w15:val="{FED4174F-C905-4279-B5C2-1F697586CF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1050E3"/>
    <w:pPr>
      <w:spacing w:after="0"/>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1050E3"/>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1050E3"/>
  </w:style>
  <w:style w:type="paragraph" w:styleId="Voettekst">
    <w:name w:val="footer"/>
    <w:basedOn w:val="Standaard"/>
    <w:link w:val="VoettekstChar"/>
    <w:uiPriority w:val="99"/>
    <w:unhideWhenUsed/>
    <w:rsid w:val="001050E3"/>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1050E3"/>
  </w:style>
  <w:style w:type="character" w:styleId="Hyperlink">
    <w:name w:val="Hyperlink"/>
    <w:basedOn w:val="Standaardalinea-lettertype"/>
    <w:uiPriority w:val="99"/>
    <w:unhideWhenUsed/>
    <w:rsid w:val="001050E3"/>
    <w:rPr>
      <w:color w:val="0563C1" w:themeColor="hyperlink"/>
      <w:u w:val="single"/>
    </w:rPr>
  </w:style>
  <w:style w:type="character" w:styleId="Onopgelostemelding">
    <w:name w:val="Unresolved Mention"/>
    <w:basedOn w:val="Standaardalinea-lettertype"/>
    <w:uiPriority w:val="99"/>
    <w:semiHidden/>
    <w:unhideWhenUsed/>
    <w:rsid w:val="00F504A1"/>
    <w:rPr>
      <w:color w:val="605E5C"/>
      <w:shd w:val="clear" w:color="auto" w:fill="E1DFDD"/>
    </w:rPr>
  </w:style>
  <w:style w:type="paragraph" w:styleId="Normaalweb">
    <w:name w:val="Normal (Web)"/>
    <w:basedOn w:val="Standaard"/>
    <w:uiPriority w:val="99"/>
    <w:semiHidden/>
    <w:unhideWhenUsed/>
    <w:rsid w:val="00F504A1"/>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styleId="Zwaar">
    <w:name w:val="Strong"/>
    <w:basedOn w:val="Standaardalinea-lettertype"/>
    <w:uiPriority w:val="22"/>
    <w:qFormat/>
    <w:rsid w:val="00BD412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09739182">
      <w:bodyDiv w:val="1"/>
      <w:marLeft w:val="0"/>
      <w:marRight w:val="0"/>
      <w:marTop w:val="0"/>
      <w:marBottom w:val="0"/>
      <w:divBdr>
        <w:top w:val="none" w:sz="0" w:space="0" w:color="auto"/>
        <w:left w:val="none" w:sz="0" w:space="0" w:color="auto"/>
        <w:bottom w:val="none" w:sz="0" w:space="0" w:color="auto"/>
        <w:right w:val="none" w:sz="0" w:space="0" w:color="auto"/>
      </w:divBdr>
    </w:div>
    <w:div w:id="1117486221">
      <w:bodyDiv w:val="1"/>
      <w:marLeft w:val="0"/>
      <w:marRight w:val="0"/>
      <w:marTop w:val="0"/>
      <w:marBottom w:val="0"/>
      <w:divBdr>
        <w:top w:val="none" w:sz="0" w:space="0" w:color="auto"/>
        <w:left w:val="none" w:sz="0" w:space="0" w:color="auto"/>
        <w:bottom w:val="none" w:sz="0" w:space="0" w:color="auto"/>
        <w:right w:val="none" w:sz="0" w:space="0" w:color="auto"/>
      </w:divBdr>
    </w:div>
    <w:div w:id="1215384679">
      <w:bodyDiv w:val="1"/>
      <w:marLeft w:val="0"/>
      <w:marRight w:val="0"/>
      <w:marTop w:val="0"/>
      <w:marBottom w:val="0"/>
      <w:divBdr>
        <w:top w:val="none" w:sz="0" w:space="0" w:color="auto"/>
        <w:left w:val="none" w:sz="0" w:space="0" w:color="auto"/>
        <w:bottom w:val="none" w:sz="0" w:space="0" w:color="auto"/>
        <w:right w:val="none" w:sz="0" w:space="0" w:color="auto"/>
      </w:divBdr>
    </w:div>
    <w:div w:id="1396078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rusjes.nl"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hyperlink" Target="http://www.brussenboek.nl"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http://www.hartpraat.nl" TargetMode="External"/><Relationship Id="rId1" Type="http://schemas.openxmlformats.org/officeDocument/2006/relationships/hyperlink" Target="http://www.gertiemooren.nl"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88</TotalTime>
  <Pages>3</Pages>
  <Words>1285</Words>
  <Characters>7068</Characters>
  <Application>Microsoft Office Word</Application>
  <DocSecurity>0</DocSecurity>
  <Lines>58</Lines>
  <Paragraphs>16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Geert Mooren</dc:creator>
  <cp:keywords/>
  <dc:description/>
  <cp:lastModifiedBy>Aafke Meijer Verbeek</cp:lastModifiedBy>
  <cp:revision>4</cp:revision>
  <dcterms:created xsi:type="dcterms:W3CDTF">2019-11-26T15:08:00Z</dcterms:created>
  <dcterms:modified xsi:type="dcterms:W3CDTF">2019-11-30T12:26:00Z</dcterms:modified>
</cp:coreProperties>
</file>